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ru-RU"/>
        </w:rPr>
      </w:pPr>
      <w:r w:rsidRPr="00D50117">
        <w:rPr>
          <w:rFonts w:ascii="Times New Roman" w:hAnsi="Times New Roman"/>
          <w:szCs w:val="24"/>
          <w:lang w:val="sr-Cyrl-CS"/>
        </w:rPr>
        <w:t>РЕПУБЛИКА СРБИЈА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>НАРОДНА СКУПШТИНА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</w:rPr>
      </w:pPr>
      <w:r w:rsidRPr="00D50117">
        <w:rPr>
          <w:rFonts w:ascii="Times New Roman" w:hAnsi="Times New Roman"/>
          <w:szCs w:val="24"/>
          <w:lang w:val="sr-Cyrl-CS"/>
        </w:rPr>
        <w:t xml:space="preserve">Одбор за </w:t>
      </w:r>
      <w:r w:rsidRPr="00D50117">
        <w:rPr>
          <w:rFonts w:ascii="Times New Roman" w:hAnsi="Times New Roman"/>
          <w:szCs w:val="24"/>
          <w:lang w:val="sr-Cyrl-RS"/>
        </w:rPr>
        <w:t xml:space="preserve">правосуђе, државну 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</w:rPr>
      </w:pPr>
      <w:r w:rsidRPr="00D50117">
        <w:rPr>
          <w:rFonts w:ascii="Times New Roman" w:hAnsi="Times New Roman"/>
          <w:szCs w:val="24"/>
          <w:lang w:val="sr-Cyrl-RS"/>
        </w:rPr>
        <w:t>управу и локалну самоуправну</w:t>
      </w:r>
    </w:p>
    <w:p w:rsidR="00B502CF" w:rsidRPr="00D50117" w:rsidRDefault="000D029E" w:rsidP="00D50117">
      <w:pPr>
        <w:jc w:val="both"/>
        <w:rPr>
          <w:rFonts w:ascii="Times New Roman" w:hAnsi="Times New Roman"/>
          <w:szCs w:val="24"/>
          <w:lang w:val="sr-Cyrl-RS"/>
        </w:rPr>
      </w:pPr>
      <w:r w:rsidRPr="00D50117">
        <w:rPr>
          <w:rFonts w:ascii="Times New Roman" w:hAnsi="Times New Roman"/>
          <w:szCs w:val="24"/>
          <w:lang w:val="sr-Cyrl-CS"/>
        </w:rPr>
        <w:t xml:space="preserve">07 Број: </w:t>
      </w:r>
      <w:r w:rsidR="004D02EB" w:rsidRPr="007930AD">
        <w:rPr>
          <w:lang w:val="sr-Cyrl-RS"/>
        </w:rPr>
        <w:t>06-2</w:t>
      </w:r>
      <w:r w:rsidR="004D02EB" w:rsidRPr="007930AD">
        <w:t>/</w:t>
      </w:r>
      <w:r w:rsidR="004D02EB">
        <w:rPr>
          <w:lang w:val="sr-Cyrl-RS"/>
        </w:rPr>
        <w:t>36</w:t>
      </w:r>
      <w:r w:rsidR="004D02EB" w:rsidRPr="007930AD">
        <w:t>-</w:t>
      </w:r>
      <w:r w:rsidR="004D02EB" w:rsidRPr="007930AD">
        <w:rPr>
          <w:lang w:val="sr-Cyrl-RS"/>
        </w:rPr>
        <w:t>2</w:t>
      </w:r>
      <w:r w:rsidR="004D02EB">
        <w:rPr>
          <w:lang w:val="sr-Cyrl-RS"/>
        </w:rPr>
        <w:t>3</w:t>
      </w:r>
    </w:p>
    <w:p w:rsidR="00B502CF" w:rsidRPr="00D50117" w:rsidRDefault="002E200F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6</w:t>
      </w:r>
      <w:bookmarkStart w:id="0" w:name="_GoBack"/>
      <w:bookmarkEnd w:id="0"/>
      <w:r w:rsidR="00C4542E">
        <w:rPr>
          <w:rFonts w:ascii="Times New Roman" w:hAnsi="Times New Roman"/>
          <w:szCs w:val="24"/>
          <w:lang w:val="sr-Cyrl-CS"/>
        </w:rPr>
        <w:t>.</w:t>
      </w:r>
      <w:r w:rsidR="00D5437C">
        <w:rPr>
          <w:rFonts w:ascii="Times New Roman" w:hAnsi="Times New Roman"/>
          <w:szCs w:val="24"/>
          <w:lang w:val="sr-Cyrl-CS"/>
        </w:rPr>
        <w:t xml:space="preserve"> март </w:t>
      </w:r>
      <w:r w:rsidR="00B502CF" w:rsidRPr="00D50117">
        <w:rPr>
          <w:rFonts w:ascii="Times New Roman" w:hAnsi="Times New Roman"/>
          <w:szCs w:val="24"/>
          <w:lang w:val="sr-Cyrl-CS"/>
        </w:rPr>
        <w:t>202</w:t>
      </w:r>
      <w:r w:rsidR="00D15765" w:rsidRPr="00D50117">
        <w:rPr>
          <w:rFonts w:ascii="Times New Roman" w:hAnsi="Times New Roman"/>
          <w:szCs w:val="24"/>
          <w:lang w:val="sr-Cyrl-CS"/>
        </w:rPr>
        <w:t>3</w:t>
      </w:r>
      <w:r w:rsidR="00B502CF" w:rsidRPr="00D50117">
        <w:rPr>
          <w:rFonts w:ascii="Times New Roman" w:hAnsi="Times New Roman"/>
          <w:szCs w:val="24"/>
          <w:lang w:val="sr-Cyrl-CS"/>
        </w:rPr>
        <w:t>. године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>Б е о г р а д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3D1853" w:rsidRPr="00D50117" w:rsidRDefault="003D1853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3D1853" w:rsidRPr="00D50117" w:rsidRDefault="003D1853" w:rsidP="003820AF">
      <w:pPr>
        <w:jc w:val="center"/>
        <w:rPr>
          <w:rFonts w:ascii="Times New Roman" w:hAnsi="Times New Roman"/>
          <w:szCs w:val="24"/>
          <w:lang w:val="sr-Cyrl-CS"/>
        </w:rPr>
      </w:pPr>
    </w:p>
    <w:p w:rsidR="00B502CF" w:rsidRPr="00D50117" w:rsidRDefault="00B502CF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50117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B502CF" w:rsidRPr="00D50117" w:rsidRDefault="004D02EB" w:rsidP="003820A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RS"/>
        </w:rPr>
        <w:t xml:space="preserve">ДЕВЕТЕ </w:t>
      </w:r>
      <w:r w:rsidR="00B502CF" w:rsidRPr="00D50117">
        <w:rPr>
          <w:rFonts w:ascii="Times New Roman" w:hAnsi="Times New Roman"/>
          <w:b/>
          <w:szCs w:val="24"/>
          <w:lang w:val="sr-Cyrl-CS"/>
        </w:rPr>
        <w:t>СЕДНИЦЕ ОДБОРА ЗА ПРАВОСУЂЕ, ДРЖАВНУ УПРАВУ</w:t>
      </w:r>
    </w:p>
    <w:p w:rsidR="00B502CF" w:rsidRPr="00D50117" w:rsidRDefault="00B502CF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50117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D50117">
        <w:rPr>
          <w:rFonts w:ascii="Times New Roman" w:hAnsi="Times New Roman"/>
          <w:b/>
          <w:szCs w:val="24"/>
        </w:rPr>
        <w:t>,</w:t>
      </w:r>
      <w:r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Pr="00D50117">
        <w:rPr>
          <w:rFonts w:ascii="Times New Roman" w:hAnsi="Times New Roman"/>
          <w:b/>
          <w:szCs w:val="24"/>
        </w:rPr>
        <w:t xml:space="preserve"> </w:t>
      </w:r>
      <w:r w:rsidRPr="00D50117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4D02EB">
        <w:rPr>
          <w:rFonts w:ascii="Times New Roman" w:hAnsi="Times New Roman"/>
          <w:b/>
          <w:szCs w:val="24"/>
          <w:lang w:val="sr-Cyrl-CS"/>
        </w:rPr>
        <w:t>23</w:t>
      </w:r>
      <w:r w:rsidRPr="00D50117">
        <w:rPr>
          <w:rFonts w:ascii="Times New Roman" w:hAnsi="Times New Roman"/>
          <w:b/>
          <w:szCs w:val="24"/>
          <w:lang w:val="sr-Cyrl-CS"/>
        </w:rPr>
        <w:t xml:space="preserve">. </w:t>
      </w:r>
      <w:r w:rsidR="00371206">
        <w:rPr>
          <w:rFonts w:ascii="Times New Roman" w:hAnsi="Times New Roman"/>
          <w:b/>
          <w:szCs w:val="24"/>
          <w:lang w:val="sr-Cyrl-CS"/>
        </w:rPr>
        <w:t>ФЕБРУАРА</w:t>
      </w:r>
      <w:r w:rsidR="00923AB8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Pr="00D50117">
        <w:rPr>
          <w:rFonts w:ascii="Times New Roman" w:hAnsi="Times New Roman"/>
          <w:b/>
          <w:szCs w:val="24"/>
          <w:lang w:val="sr-Cyrl-CS"/>
        </w:rPr>
        <w:t>202</w:t>
      </w:r>
      <w:r w:rsidR="000E37D8" w:rsidRPr="00D50117">
        <w:rPr>
          <w:rFonts w:ascii="Times New Roman" w:hAnsi="Times New Roman"/>
          <w:b/>
          <w:szCs w:val="24"/>
          <w:lang w:val="sr-Cyrl-CS"/>
        </w:rPr>
        <w:t>3</w:t>
      </w:r>
      <w:r w:rsidRPr="00D50117">
        <w:rPr>
          <w:rFonts w:ascii="Times New Roman" w:hAnsi="Times New Roman"/>
          <w:b/>
          <w:szCs w:val="24"/>
          <w:lang w:val="sr-Cyrl-CS"/>
        </w:rPr>
        <w:t>. ГОДИНЕ</w:t>
      </w:r>
    </w:p>
    <w:p w:rsidR="00B502CF" w:rsidRPr="00D50117" w:rsidRDefault="00B502CF" w:rsidP="003820AF">
      <w:pPr>
        <w:jc w:val="center"/>
        <w:rPr>
          <w:rFonts w:ascii="Times New Roman" w:hAnsi="Times New Roman"/>
          <w:szCs w:val="24"/>
          <w:lang w:val="sr-Cyrl-CS"/>
        </w:rPr>
      </w:pPr>
    </w:p>
    <w:p w:rsidR="00B12F87" w:rsidRPr="00D50117" w:rsidRDefault="00B12F87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4D02EB">
        <w:rPr>
          <w:rFonts w:ascii="Times New Roman" w:hAnsi="Times New Roman"/>
          <w:szCs w:val="24"/>
          <w:lang w:val="sr-Cyrl-CS"/>
        </w:rPr>
        <w:t>14</w:t>
      </w:r>
      <w:r w:rsidRPr="00D50117">
        <w:rPr>
          <w:rFonts w:ascii="Times New Roman" w:hAnsi="Times New Roman"/>
          <w:szCs w:val="24"/>
          <w:lang w:val="sr-Cyrl-CS"/>
        </w:rPr>
        <w:t>,</w:t>
      </w:r>
      <w:r w:rsidR="004D02EB">
        <w:rPr>
          <w:rFonts w:ascii="Times New Roman" w:hAnsi="Times New Roman"/>
          <w:szCs w:val="24"/>
          <w:lang w:val="sr-Cyrl-CS"/>
        </w:rPr>
        <w:t>0</w:t>
      </w:r>
      <w:r w:rsidR="00273842" w:rsidRPr="00D50117">
        <w:rPr>
          <w:rFonts w:ascii="Times New Roman" w:hAnsi="Times New Roman"/>
          <w:szCs w:val="24"/>
          <w:lang w:val="sr-Cyrl-CS"/>
        </w:rPr>
        <w:t>0</w:t>
      </w:r>
      <w:r w:rsidRPr="00D50117">
        <w:rPr>
          <w:rFonts w:ascii="Times New Roman" w:hAnsi="Times New Roman"/>
          <w:szCs w:val="24"/>
          <w:lang w:val="sr-Cyrl-CS"/>
        </w:rPr>
        <w:t xml:space="preserve"> часова.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D50117" w:rsidRDefault="00B502CF" w:rsidP="00D50117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D50117">
        <w:rPr>
          <w:rFonts w:ascii="Times New Roman" w:hAnsi="Times New Roman"/>
          <w:szCs w:val="24"/>
          <w:lang w:val="ru-RU"/>
        </w:rPr>
        <w:t xml:space="preserve">Седницом је председавао </w:t>
      </w:r>
      <w:r w:rsidR="000D029E" w:rsidRPr="00D50117">
        <w:rPr>
          <w:rFonts w:ascii="Times New Roman" w:hAnsi="Times New Roman"/>
          <w:szCs w:val="24"/>
          <w:lang w:val="ru-RU"/>
        </w:rPr>
        <w:t>Владимир  Ђукановић, председник Одбора.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D5437C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ab/>
        <w:t xml:space="preserve">Седници су присуствовали чланови Одбора: 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Братимир Васиљевић, </w:t>
      </w:r>
      <w:r w:rsidR="005C7BAF" w:rsidRPr="00D50117">
        <w:rPr>
          <w:rFonts w:ascii="Times New Roman" w:hAnsi="Times New Roman"/>
          <w:szCs w:val="24"/>
          <w:lang w:val="sr-Cyrl-RS"/>
        </w:rPr>
        <w:t xml:space="preserve">Милица </w:t>
      </w:r>
      <w:r w:rsidR="005C7BAF" w:rsidRPr="00D5437C">
        <w:rPr>
          <w:rFonts w:ascii="Times New Roman" w:hAnsi="Times New Roman"/>
          <w:szCs w:val="24"/>
          <w:lang w:val="sr-Cyrl-RS"/>
        </w:rPr>
        <w:t xml:space="preserve">Николић, </w:t>
      </w:r>
      <w:r w:rsidR="00923AB8" w:rsidRPr="00D5437C">
        <w:rPr>
          <w:rFonts w:ascii="Times New Roman" w:hAnsi="Times New Roman"/>
          <w:szCs w:val="24"/>
          <w:lang w:val="sr-Cyrl-CS"/>
        </w:rPr>
        <w:t xml:space="preserve">Јован Палалић, </w:t>
      </w:r>
      <w:r w:rsidR="000D029E" w:rsidRPr="00D5437C">
        <w:rPr>
          <w:rFonts w:ascii="Times New Roman" w:hAnsi="Times New Roman"/>
          <w:szCs w:val="24"/>
          <w:lang w:val="sr-Cyrl-CS"/>
        </w:rPr>
        <w:t xml:space="preserve">Светозар Вујачић, 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Ђорђе Комленски, Андријана Васић, </w:t>
      </w:r>
      <w:r w:rsidR="00D5437C" w:rsidRPr="007F5F94">
        <w:rPr>
          <w:rFonts w:ascii="Times New Roman" w:hAnsi="Times New Roman"/>
          <w:szCs w:val="24"/>
          <w:lang w:val="sr-Cyrl-CS"/>
        </w:rPr>
        <w:t>Дубравка Краљ</w:t>
      </w:r>
      <w:r w:rsidR="00D5437C">
        <w:rPr>
          <w:rFonts w:ascii="Times New Roman" w:hAnsi="Times New Roman"/>
          <w:szCs w:val="24"/>
          <w:lang w:val="sr-Cyrl-CS"/>
        </w:rPr>
        <w:t>,</w:t>
      </w:r>
      <w:r w:rsidR="007F5F94">
        <w:rPr>
          <w:rFonts w:ascii="Times New Roman" w:hAnsi="Times New Roman"/>
          <w:szCs w:val="24"/>
          <w:lang w:val="sr-Cyrl-CS"/>
        </w:rPr>
        <w:t xml:space="preserve"> 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Јелена Милошевић, </w:t>
      </w:r>
      <w:r w:rsidR="00563B53" w:rsidRPr="00D5437C">
        <w:rPr>
          <w:rFonts w:ascii="Times New Roman" w:hAnsi="Times New Roman"/>
          <w:szCs w:val="24"/>
          <w:lang w:val="sr-Cyrl-CS"/>
        </w:rPr>
        <w:t xml:space="preserve"> Миодраг Гавриловић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и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Данијела Несторовић</w:t>
      </w:r>
      <w:r w:rsidR="005C7BAF" w:rsidRPr="00D5437C">
        <w:rPr>
          <w:rFonts w:ascii="Times New Roman" w:hAnsi="Times New Roman"/>
          <w:szCs w:val="24"/>
          <w:lang w:val="sr-Cyrl-CS"/>
        </w:rPr>
        <w:t>.</w:t>
      </w:r>
    </w:p>
    <w:p w:rsidR="002D6FB3" w:rsidRPr="004D02EB" w:rsidRDefault="002D6FB3" w:rsidP="00D5011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C95C0D" w:rsidRPr="00D5437C" w:rsidRDefault="00C95C0D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4D02EB">
        <w:rPr>
          <w:rFonts w:ascii="Times New Roman" w:hAnsi="Times New Roman"/>
          <w:b/>
          <w:szCs w:val="24"/>
          <w:lang w:val="sr-Cyrl-CS"/>
        </w:rPr>
        <w:tab/>
      </w:r>
      <w:r w:rsidR="001C351F" w:rsidRPr="00D5437C">
        <w:rPr>
          <w:rFonts w:ascii="Times New Roman" w:hAnsi="Times New Roman"/>
          <w:szCs w:val="24"/>
          <w:lang w:val="sr-Cyrl-CS"/>
        </w:rPr>
        <w:t xml:space="preserve">Седници су </w:t>
      </w:r>
      <w:r w:rsidRPr="00D5437C">
        <w:rPr>
          <w:rFonts w:ascii="Times New Roman" w:hAnsi="Times New Roman"/>
          <w:szCs w:val="24"/>
          <w:lang w:val="sr-Cyrl-CS"/>
        </w:rPr>
        <w:t xml:space="preserve">присуствовали и: 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Милија Милетић, заменик члана Владимира Ђукановића, </w:t>
      </w:r>
      <w:r w:rsidR="000D029E" w:rsidRPr="00D5437C">
        <w:rPr>
          <w:rFonts w:ascii="Times New Roman" w:hAnsi="Times New Roman"/>
          <w:szCs w:val="24"/>
          <w:lang w:val="sr-Cyrl-CS"/>
        </w:rPr>
        <w:t>Дијана Радовић, з</w:t>
      </w:r>
      <w:r w:rsidR="00E55AB7" w:rsidRPr="00D5437C">
        <w:rPr>
          <w:rFonts w:ascii="Times New Roman" w:hAnsi="Times New Roman"/>
          <w:szCs w:val="24"/>
          <w:lang w:val="sr-Cyrl-CS"/>
        </w:rPr>
        <w:t xml:space="preserve">аменик члана </w:t>
      </w:r>
      <w:r w:rsidR="008A334B" w:rsidRPr="00D5437C">
        <w:rPr>
          <w:rFonts w:ascii="Times New Roman" w:hAnsi="Times New Roman"/>
          <w:szCs w:val="24"/>
          <w:lang w:val="sr-Cyrl-CS"/>
        </w:rPr>
        <w:t>В</w:t>
      </w:r>
      <w:r w:rsidR="007E44C7" w:rsidRPr="00D5437C">
        <w:rPr>
          <w:rFonts w:ascii="Times New Roman" w:hAnsi="Times New Roman"/>
          <w:szCs w:val="24"/>
          <w:lang w:val="sr-Cyrl-CS"/>
        </w:rPr>
        <w:t>ладана Заграђанина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и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Ујвари Жумбор, </w:t>
      </w:r>
      <w:r w:rsidR="00D5437C" w:rsidRPr="00D5437C">
        <w:rPr>
          <w:rFonts w:ascii="Times New Roman" w:hAnsi="Times New Roman"/>
          <w:szCs w:val="24"/>
          <w:lang w:val="sr-Cyrl-CS"/>
        </w:rPr>
        <w:t>заменик члана др Балинт Пастора</w:t>
      </w:r>
      <w:r w:rsidR="000E37D8" w:rsidRPr="00D5437C">
        <w:rPr>
          <w:rFonts w:ascii="Times New Roman" w:hAnsi="Times New Roman"/>
          <w:szCs w:val="24"/>
          <w:lang w:val="sr-Cyrl-CS"/>
        </w:rPr>
        <w:t>.</w:t>
      </w:r>
    </w:p>
    <w:p w:rsidR="00B502CF" w:rsidRPr="004D02EB" w:rsidRDefault="00B502CF" w:rsidP="00D50117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DA41F7" w:rsidRPr="00D5437C" w:rsidRDefault="00B502CF" w:rsidP="00D5011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D5437C">
        <w:rPr>
          <w:rFonts w:ascii="Times New Roman" w:hAnsi="Times New Roman"/>
          <w:szCs w:val="24"/>
          <w:lang w:val="sr-Cyrl-CS"/>
        </w:rPr>
        <w:t>Седници ни</w:t>
      </w:r>
      <w:r w:rsidR="00E55AB7" w:rsidRPr="00D5437C">
        <w:rPr>
          <w:rFonts w:ascii="Times New Roman" w:hAnsi="Times New Roman"/>
          <w:szCs w:val="24"/>
          <w:lang w:val="sr-Cyrl-CS"/>
        </w:rPr>
        <w:t>су</w:t>
      </w:r>
      <w:r w:rsidRPr="00D5437C">
        <w:rPr>
          <w:rFonts w:ascii="Times New Roman" w:hAnsi="Times New Roman"/>
          <w:szCs w:val="24"/>
          <w:lang w:val="sr-Cyrl-CS"/>
        </w:rPr>
        <w:t xml:space="preserve"> присуствова</w:t>
      </w:r>
      <w:r w:rsidR="00E55AB7" w:rsidRPr="00D5437C">
        <w:rPr>
          <w:rFonts w:ascii="Times New Roman" w:hAnsi="Times New Roman"/>
          <w:szCs w:val="24"/>
          <w:lang w:val="sr-Cyrl-CS"/>
        </w:rPr>
        <w:t>ли</w:t>
      </w:r>
      <w:r w:rsidRPr="00D5437C">
        <w:rPr>
          <w:rFonts w:ascii="Times New Roman" w:hAnsi="Times New Roman"/>
          <w:szCs w:val="24"/>
          <w:lang w:val="sr-Cyrl-CS"/>
        </w:rPr>
        <w:t xml:space="preserve"> чла</w:t>
      </w:r>
      <w:r w:rsidR="00312B65" w:rsidRPr="00D5437C">
        <w:rPr>
          <w:rFonts w:ascii="Times New Roman" w:hAnsi="Times New Roman"/>
          <w:szCs w:val="24"/>
          <w:lang w:val="sr-Cyrl-RS"/>
        </w:rPr>
        <w:t>н</w:t>
      </w:r>
      <w:r w:rsidR="00E55AB7" w:rsidRPr="00D5437C">
        <w:rPr>
          <w:rFonts w:ascii="Times New Roman" w:hAnsi="Times New Roman"/>
          <w:szCs w:val="24"/>
          <w:lang w:val="sr-Cyrl-RS"/>
        </w:rPr>
        <w:t>ови</w:t>
      </w:r>
      <w:r w:rsidRPr="00D5437C">
        <w:rPr>
          <w:rFonts w:ascii="Times New Roman" w:hAnsi="Times New Roman"/>
          <w:szCs w:val="24"/>
          <w:lang w:val="sr-Cyrl-CS"/>
        </w:rPr>
        <w:t xml:space="preserve"> Одбора</w:t>
      </w:r>
      <w:r w:rsidR="008A334B" w:rsidRPr="00D5437C">
        <w:rPr>
          <w:rFonts w:ascii="Times New Roman" w:hAnsi="Times New Roman"/>
          <w:szCs w:val="24"/>
          <w:lang w:val="sr-Cyrl-CS"/>
        </w:rPr>
        <w:t>:</w:t>
      </w:r>
      <w:r w:rsidR="00C95C0D" w:rsidRPr="00D5437C">
        <w:rPr>
          <w:rFonts w:ascii="Times New Roman" w:hAnsi="Times New Roman"/>
          <w:szCs w:val="24"/>
          <w:lang w:val="sr-Cyrl-CS"/>
        </w:rPr>
        <w:t xml:space="preserve"> 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Дејан Шулкић, мр Ненад Томашевић, </w:t>
      </w:r>
      <w:r w:rsidR="000E37D8" w:rsidRPr="00D5437C">
        <w:rPr>
          <w:rFonts w:ascii="Times New Roman" w:hAnsi="Times New Roman"/>
          <w:szCs w:val="24"/>
          <w:lang w:val="sr-Cyrl-CS"/>
        </w:rPr>
        <w:t>Владимир Гајић, Борислав Новаковић</w:t>
      </w:r>
      <w:r w:rsidR="00D5437C" w:rsidRPr="00D5437C">
        <w:rPr>
          <w:rFonts w:ascii="Times New Roman" w:hAnsi="Times New Roman"/>
          <w:szCs w:val="24"/>
          <w:lang w:val="sr-Cyrl-CS"/>
        </w:rPr>
        <w:t>,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Момчило Вуксановић, проф. др Јелена Јеринић и проф. др Ђорђе Павићевић.</w:t>
      </w:r>
    </w:p>
    <w:p w:rsidR="005C7BAF" w:rsidRPr="004D02EB" w:rsidRDefault="005C7BAF" w:rsidP="00D50117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4074DD" w:rsidRDefault="000446BB" w:rsidP="008246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0117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="004074DD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DA41F7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4074D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A41F7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A27DC6" w:rsidRPr="00D50117">
        <w:rPr>
          <w:rFonts w:ascii="Times New Roman" w:hAnsi="Times New Roman" w:cs="Times New Roman"/>
          <w:sz w:val="24"/>
          <w:szCs w:val="24"/>
          <w:lang w:val="sr-Cyrl-RS"/>
        </w:rPr>
        <w:t>Владимир Винш</w:t>
      </w:r>
      <w:r w:rsidR="00A27DC6" w:rsidRPr="00D50117">
        <w:rPr>
          <w:rFonts w:ascii="Times New Roman" w:hAnsi="Times New Roman" w:cs="Times New Roman"/>
          <w:sz w:val="24"/>
          <w:szCs w:val="24"/>
        </w:rPr>
        <w:t xml:space="preserve">, </w:t>
      </w:r>
      <w:r w:rsidR="00A27DC6" w:rsidRPr="00D50117">
        <w:rPr>
          <w:rFonts w:ascii="Times New Roman" w:hAnsi="Times New Roman" w:cs="Times New Roman"/>
          <w:sz w:val="24"/>
          <w:szCs w:val="24"/>
          <w:lang w:val="sr-Cyrl-RS"/>
        </w:rPr>
        <w:t>помоћник министра правде.</w:t>
      </w:r>
    </w:p>
    <w:p w:rsidR="000D2169" w:rsidRPr="00D50117" w:rsidRDefault="000D2169" w:rsidP="00D50117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AE5FB9" w:rsidRPr="00D50117" w:rsidRDefault="000B7E1D" w:rsidP="00D50117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A5D62">
        <w:rPr>
          <w:rFonts w:ascii="Times New Roman" w:eastAsiaTheme="minorEastAsia" w:hAnsi="Times New Roman"/>
          <w:szCs w:val="24"/>
          <w:lang w:val="sr-Cyrl-CS"/>
        </w:rPr>
        <w:t xml:space="preserve">Пре утврђивања дневног реда председавајући је обавестио присутне да није било примедби у писаној форми на записник са </w:t>
      </w:r>
      <w:r>
        <w:rPr>
          <w:rFonts w:ascii="Times New Roman" w:eastAsiaTheme="minorEastAsia" w:hAnsi="Times New Roman"/>
          <w:szCs w:val="24"/>
          <w:lang w:val="sr-Cyrl-CS"/>
        </w:rPr>
        <w:t>шесте</w:t>
      </w:r>
      <w:r w:rsidRPr="003A5D62">
        <w:rPr>
          <w:rFonts w:ascii="Times New Roman" w:eastAsiaTheme="minorEastAsia" w:hAnsi="Times New Roman"/>
          <w:szCs w:val="24"/>
          <w:lang w:val="sr-Cyrl-CS"/>
        </w:rPr>
        <w:t xml:space="preserve"> седнице Одбора, па је ставио на гласање, а чланови и заменици чланова Одбора су </w:t>
      </w:r>
      <w:r w:rsidRPr="003A5D62">
        <w:rPr>
          <w:rFonts w:ascii="Times New Roman" w:eastAsiaTheme="minorEastAsia" w:hAnsi="Times New Roman"/>
          <w:b/>
          <w:szCs w:val="24"/>
          <w:lang w:val="sr-Cyrl-CS"/>
        </w:rPr>
        <w:t>већином гласова</w:t>
      </w:r>
      <w:r w:rsidRPr="003A5D62">
        <w:rPr>
          <w:rFonts w:ascii="Times New Roman" w:eastAsiaTheme="minorEastAsia" w:hAnsi="Times New Roman"/>
          <w:szCs w:val="24"/>
          <w:lang w:val="sr-Cyrl-CS"/>
        </w:rPr>
        <w:t xml:space="preserve"> усвојили Записник  </w:t>
      </w:r>
      <w:r w:rsidR="00F7551C">
        <w:rPr>
          <w:rFonts w:ascii="Times New Roman" w:eastAsiaTheme="minorEastAsia" w:hAnsi="Times New Roman"/>
          <w:szCs w:val="24"/>
          <w:lang w:val="sr-Cyrl-CS"/>
        </w:rPr>
        <w:t>Ш</w:t>
      </w:r>
      <w:r>
        <w:rPr>
          <w:rFonts w:ascii="Times New Roman" w:eastAsiaTheme="minorEastAsia" w:hAnsi="Times New Roman"/>
          <w:szCs w:val="24"/>
          <w:lang w:val="sr-Cyrl-CS"/>
        </w:rPr>
        <w:t>есте</w:t>
      </w:r>
      <w:r w:rsidRPr="003A5D62">
        <w:rPr>
          <w:rFonts w:ascii="Times New Roman" w:eastAsiaTheme="minorEastAsia" w:hAnsi="Times New Roman"/>
          <w:szCs w:val="24"/>
          <w:lang w:val="sr-Cyrl-CS"/>
        </w:rPr>
        <w:t xml:space="preserve"> седнице одржане 2</w:t>
      </w:r>
      <w:r>
        <w:rPr>
          <w:rFonts w:ascii="Times New Roman" w:eastAsiaTheme="minorEastAsia" w:hAnsi="Times New Roman"/>
          <w:szCs w:val="24"/>
          <w:lang w:val="sr-Cyrl-CS"/>
        </w:rPr>
        <w:t>5</w:t>
      </w:r>
      <w:r w:rsidRPr="003A5D62">
        <w:rPr>
          <w:rFonts w:ascii="Times New Roman" w:eastAsiaTheme="minorEastAsia" w:hAnsi="Times New Roman"/>
          <w:szCs w:val="24"/>
          <w:lang w:val="sr-Cyrl-CS"/>
        </w:rPr>
        <w:t>.</w:t>
      </w:r>
      <w:r w:rsidRPr="003A5D62">
        <w:rPr>
          <w:rFonts w:ascii="Times New Roman" w:eastAsiaTheme="minorEastAsia" w:hAnsi="Times New Roman"/>
          <w:szCs w:val="24"/>
          <w:lang w:val="sr-Latn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децембра</w:t>
      </w:r>
      <w:r w:rsidRPr="003A5D62">
        <w:rPr>
          <w:rFonts w:ascii="Times New Roman" w:eastAsiaTheme="minorEastAsia" w:hAnsi="Times New Roman"/>
          <w:szCs w:val="24"/>
          <w:lang w:val="sr-Cyrl-CS"/>
        </w:rPr>
        <w:t xml:space="preserve"> 2022</w:t>
      </w:r>
      <w:r w:rsidRPr="003A5D62">
        <w:rPr>
          <w:rFonts w:ascii="Times New Roman" w:eastAsiaTheme="minorEastAsia" w:hAnsi="Times New Roman"/>
          <w:szCs w:val="24"/>
          <w:lang w:val="sr-Latn-RS"/>
        </w:rPr>
        <w:t>.</w:t>
      </w:r>
      <w:r>
        <w:rPr>
          <w:rFonts w:ascii="Times New Roman" w:eastAsiaTheme="minorEastAsia" w:hAnsi="Times New Roman"/>
          <w:szCs w:val="24"/>
          <w:lang w:val="sr-Cyrl-CS"/>
        </w:rPr>
        <w:t xml:space="preserve"> године.</w:t>
      </w:r>
    </w:p>
    <w:p w:rsidR="004F7AE5" w:rsidRPr="000B7E1D" w:rsidRDefault="004F7AE5" w:rsidP="000B7E1D">
      <w:pPr>
        <w:tabs>
          <w:tab w:val="left" w:pos="1080"/>
        </w:tabs>
        <w:spacing w:after="120"/>
        <w:jc w:val="both"/>
      </w:pPr>
    </w:p>
    <w:p w:rsidR="004F7AE5" w:rsidRPr="0087561A" w:rsidRDefault="004F7AE5" w:rsidP="004F7AE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87561A">
        <w:rPr>
          <w:rFonts w:ascii="Times New Roman" w:hAnsi="Times New Roman"/>
          <w:szCs w:val="24"/>
          <w:lang w:val="sr-Cyrl-CS"/>
        </w:rPr>
        <w:t xml:space="preserve">Председник Одбора је ставио на гласање, a чланови и заменици чланова Одбора су </w:t>
      </w:r>
      <w:r w:rsidRPr="005974D6">
        <w:rPr>
          <w:rFonts w:ascii="Times New Roman" w:hAnsi="Times New Roman"/>
          <w:b/>
          <w:szCs w:val="24"/>
          <w:lang w:val="sr-Cyrl-CS"/>
        </w:rPr>
        <w:t>већином гласова</w:t>
      </w:r>
      <w:r w:rsidRPr="0087561A">
        <w:rPr>
          <w:rFonts w:ascii="Times New Roman" w:hAnsi="Times New Roman"/>
          <w:szCs w:val="24"/>
          <w:lang w:val="sr-Cyrl-CS"/>
        </w:rPr>
        <w:t xml:space="preserve"> утврдили следећи</w:t>
      </w:r>
    </w:p>
    <w:p w:rsidR="00D50117" w:rsidRDefault="00D50117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F7AE5" w:rsidRDefault="004F7AE5" w:rsidP="004F7AE5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Д н е в н и  р е д</w:t>
      </w:r>
    </w:p>
    <w:p w:rsidR="00D50117" w:rsidRDefault="00D50117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D02EB" w:rsidRPr="004D02EB" w:rsidRDefault="004D02EB" w:rsidP="004D02EB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</w:rPr>
        <w:tab/>
      </w:r>
      <w:r w:rsidRPr="004D02EB">
        <w:rPr>
          <w:rFonts w:ascii="Times New Roman" w:hAnsi="Times New Roman"/>
          <w:color w:val="000000"/>
          <w:szCs w:val="24"/>
        </w:rPr>
        <w:t xml:space="preserve">1. </w:t>
      </w:r>
      <w:r w:rsidRPr="004D02EB">
        <w:rPr>
          <w:rFonts w:ascii="Times New Roman" w:hAnsi="Times New Roman"/>
          <w:color w:val="000000"/>
          <w:szCs w:val="24"/>
          <w:lang w:val="sr-Cyrl-RS"/>
        </w:rPr>
        <w:t>Разматрање Предлога кандидата за избор директора Агенције за спречавање корупције, који је поднела министар правде (број 119-35/23 од 11. јануара 2023. године);</w:t>
      </w:r>
    </w:p>
    <w:p w:rsidR="008246BE" w:rsidRDefault="004D02EB" w:rsidP="008246BE">
      <w:pPr>
        <w:tabs>
          <w:tab w:val="left" w:pos="1080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4D02EB">
        <w:rPr>
          <w:rFonts w:ascii="Times New Roman" w:hAnsi="Times New Roman"/>
          <w:color w:val="000000"/>
          <w:szCs w:val="24"/>
          <w:lang w:val="sr-Cyrl-RS"/>
        </w:rPr>
        <w:tab/>
      </w:r>
      <w:r w:rsidRPr="004D02EB">
        <w:rPr>
          <w:rFonts w:ascii="Times New Roman" w:hAnsi="Times New Roman"/>
          <w:color w:val="000000"/>
          <w:szCs w:val="24"/>
        </w:rPr>
        <w:t xml:space="preserve">2. </w:t>
      </w:r>
      <w:r w:rsidRPr="004D02EB">
        <w:rPr>
          <w:rFonts w:ascii="Times New Roman" w:hAnsi="Times New Roman"/>
          <w:szCs w:val="24"/>
          <w:lang w:val="sr-Cyrl-RS" w:eastAsia="sr-Cyrl-CS"/>
        </w:rPr>
        <w:t>Утврђивање Предлога одлуке о престанку дужности судије Уставног суда, (захтев број 119-215/23 од 2. фебруара 2023. године).</w:t>
      </w:r>
    </w:p>
    <w:p w:rsidR="00C64523" w:rsidRDefault="00371206" w:rsidP="008246BE">
      <w:pPr>
        <w:tabs>
          <w:tab w:val="left" w:pos="1080"/>
        </w:tabs>
        <w:spacing w:after="360"/>
        <w:jc w:val="both"/>
        <w:rPr>
          <w:rStyle w:val="colornavy"/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 xml:space="preserve">ПРВА ТАЧКА: </w:t>
      </w:r>
      <w:r w:rsidR="004D02EB" w:rsidRPr="004074DD">
        <w:rPr>
          <w:rFonts w:ascii="Times New Roman" w:hAnsi="Times New Roman"/>
          <w:szCs w:val="24"/>
          <w:lang w:val="sr-Cyrl-RS"/>
        </w:rPr>
        <w:t>Разматрање Предлога кандидата за избор директора Агенције за спречавање корупције, који је поднела министар правде (број 119-35/23 од 11. јануара 2023. године).</w:t>
      </w:r>
    </w:p>
    <w:p w:rsidR="00C64523" w:rsidRDefault="00C6452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 w:rsidRPr="003A5D62">
        <w:rPr>
          <w:rFonts w:ascii="Times New Roman" w:hAnsi="Times New Roman"/>
          <w:szCs w:val="24"/>
          <w:lang w:val="sr-Cyrl-RS" w:eastAsia="sr-Cyrl-CS"/>
        </w:rPr>
        <w:t>Председник Одбора је отворио расправу у вези са овом тачком дневног реда у којој су учествовали</w:t>
      </w:r>
      <w:r>
        <w:rPr>
          <w:rFonts w:ascii="Times New Roman" w:hAnsi="Times New Roman"/>
          <w:szCs w:val="24"/>
          <w:lang w:val="sr-Cyrl-RS" w:eastAsia="sr-Cyrl-CS"/>
        </w:rPr>
        <w:t>:</w:t>
      </w:r>
      <w:r w:rsidR="000B7E1D">
        <w:rPr>
          <w:rFonts w:ascii="Times New Roman" w:hAnsi="Times New Roman"/>
          <w:szCs w:val="24"/>
          <w:lang w:val="sr-Cyrl-RS" w:eastAsia="sr-Cyrl-CS"/>
        </w:rPr>
        <w:t xml:space="preserve"> Владимир Винш, Миодраг Гавриловић, 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Владимир Ђукановић, </w:t>
      </w:r>
      <w:r w:rsidR="000B7E1D">
        <w:rPr>
          <w:rFonts w:ascii="Times New Roman" w:hAnsi="Times New Roman"/>
          <w:szCs w:val="24"/>
          <w:lang w:val="sr-Cyrl-RS" w:eastAsia="sr-Cyrl-CS"/>
        </w:rPr>
        <w:t>Светозар Вујачић</w:t>
      </w:r>
      <w:r w:rsidR="009C471B">
        <w:rPr>
          <w:rFonts w:ascii="Times New Roman" w:hAnsi="Times New Roman"/>
          <w:szCs w:val="24"/>
          <w:lang w:val="sr-Cyrl-RS" w:eastAsia="sr-Cyrl-CS"/>
        </w:rPr>
        <w:t xml:space="preserve"> и Данијела Несторовић.</w:t>
      </w:r>
    </w:p>
    <w:p w:rsidR="000B7E1D" w:rsidRDefault="000B7E1D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0B7E1D" w:rsidRDefault="000B7E1D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 w:rsidRPr="000B7E1D">
        <w:rPr>
          <w:rFonts w:ascii="Times New Roman" w:hAnsi="Times New Roman"/>
          <w:b/>
          <w:szCs w:val="24"/>
          <w:lang w:val="sr-Cyrl-RS" w:eastAsia="sr-Cyrl-CS"/>
        </w:rPr>
        <w:t>Владимир Винш</w:t>
      </w:r>
      <w:r w:rsidR="008246BE">
        <w:rPr>
          <w:rFonts w:ascii="Times New Roman" w:hAnsi="Times New Roman"/>
          <w:szCs w:val="24"/>
          <w:lang w:eastAsia="sr-Cyrl-CS"/>
        </w:rPr>
        <w:t xml:space="preserve"> je </w:t>
      </w:r>
      <w:r w:rsidR="008246BE">
        <w:rPr>
          <w:rFonts w:ascii="Times New Roman" w:hAnsi="Times New Roman"/>
          <w:szCs w:val="24"/>
          <w:lang w:val="sr-Cyrl-RS" w:eastAsia="sr-Cyrl-CS"/>
        </w:rPr>
        <w:t>рекао да је јавни конкурс за избор директора Агенције за спречавање корупције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оглашен у дневном листу „Политика“, 25. октобра 2022. године, а 26. окт</w:t>
      </w:r>
      <w:r w:rsidR="00893351">
        <w:rPr>
          <w:rFonts w:ascii="Times New Roman" w:hAnsi="Times New Roman"/>
          <w:szCs w:val="24"/>
          <w:lang w:val="sr-Cyrl-RS" w:eastAsia="sr-Cyrl-CS"/>
        </w:rPr>
        <w:t xml:space="preserve">обра је јавни конкурс објављен </w:t>
      </w:r>
      <w:r w:rsidR="007F5F94">
        <w:rPr>
          <w:rFonts w:ascii="Times New Roman" w:hAnsi="Times New Roman"/>
          <w:szCs w:val="24"/>
          <w:lang w:val="sr-Cyrl-RS" w:eastAsia="sr-Cyrl-CS"/>
        </w:rPr>
        <w:t>у Службеном гласнику Републике Србије, као и на интенет страницама Министарства правде, Агенције за спречавање корупције и Правосудне академије.</w:t>
      </w:r>
    </w:p>
    <w:p w:rsidR="007F5F94" w:rsidRDefault="007F5F94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Укратко је описао поступак који је спроводен ради избора кандидата за директора Агенције за спречавање корупције и нагласио да је Управни одбор Правосудне академије, као надлежан за спровођењ</w:t>
      </w:r>
      <w:r w:rsidR="00893351">
        <w:rPr>
          <w:rFonts w:ascii="Times New Roman" w:hAnsi="Times New Roman"/>
          <w:szCs w:val="24"/>
          <w:lang w:val="sr-Cyrl-RS" w:eastAsia="sr-Cyrl-CS"/>
        </w:rPr>
        <w:t>е</w:t>
      </w:r>
      <w:r>
        <w:rPr>
          <w:rFonts w:ascii="Times New Roman" w:hAnsi="Times New Roman"/>
          <w:szCs w:val="24"/>
          <w:lang w:val="sr-Cyrl-RS" w:eastAsia="sr-Cyrl-CS"/>
        </w:rPr>
        <w:t xml:space="preserve"> јавног конкурса за избор директора Агенције за спречавање корупције према Закону о спречавању корупције је на седници одржаној 14. новембра 2022. године образовао две комисије за спровођење јавног конкурса и то: Комисију за избор директора и Жалбену комисију.</w:t>
      </w:r>
    </w:p>
    <w:p w:rsidR="007F5F94" w:rsidRDefault="007F5F94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 xml:space="preserve">Истакао је да се на јавни конкурс пријавило шест учесника: Драган Сикимић, др Коста Сандић, Василија Броцић, Горан Јефтић, Дејан Дамјановић и Владимир Бабић, али да три од наведених учесника није приступило полагању теста, као битном услову </w:t>
      </w:r>
      <w:r w:rsidR="00C3052C">
        <w:rPr>
          <w:rFonts w:ascii="Times New Roman" w:hAnsi="Times New Roman"/>
          <w:szCs w:val="24"/>
          <w:lang w:val="sr-Cyrl-RS" w:eastAsia="sr-Cyrl-CS"/>
        </w:rPr>
        <w:t>за избор кандидата и то: Владимир Бабић, Василија Броцић и Горан Јефтић, док су остала три учесника приступила полагању теста.</w:t>
      </w:r>
    </w:p>
    <w:p w:rsidR="00C3052C" w:rsidRDefault="00C3052C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Рекао је да је Правосудна академија 20. децембра 2022. године одржала два дела теста на коме су оцењени стручна оспособљеност, знање и вештине и интегритет учесника на јавном конкурсу, док је трећи део теста који се састоји из оцене програма рада директора Агенције за спр</w:t>
      </w:r>
      <w:r w:rsidR="00893351">
        <w:rPr>
          <w:rFonts w:ascii="Times New Roman" w:hAnsi="Times New Roman"/>
          <w:szCs w:val="24"/>
          <w:lang w:val="sr-Cyrl-RS" w:eastAsia="sr-Cyrl-CS"/>
        </w:rPr>
        <w:t>е</w:t>
      </w:r>
      <w:r>
        <w:rPr>
          <w:rFonts w:ascii="Times New Roman" w:hAnsi="Times New Roman"/>
          <w:szCs w:val="24"/>
          <w:lang w:val="sr-Cyrl-RS" w:eastAsia="sr-Cyrl-CS"/>
        </w:rPr>
        <w:t>чавање корупције спроведен 28. децембра 2022. године.</w:t>
      </w:r>
    </w:p>
    <w:p w:rsidR="00966119" w:rsidRDefault="00C3052C" w:rsidP="00966119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Указао је да су сви учесници који су приступили полагању теста освојили довољан број бодова да би били предложени за кандидата за директора Агенције за спречавање к</w:t>
      </w:r>
      <w:r w:rsidR="00966119">
        <w:rPr>
          <w:rFonts w:ascii="Times New Roman" w:hAnsi="Times New Roman"/>
          <w:szCs w:val="24"/>
          <w:lang w:val="sr-Cyrl-RS" w:eastAsia="sr-Cyrl-CS"/>
        </w:rPr>
        <w:t>о</w:t>
      </w:r>
      <w:r>
        <w:rPr>
          <w:rFonts w:ascii="Times New Roman" w:hAnsi="Times New Roman"/>
          <w:szCs w:val="24"/>
          <w:lang w:val="sr-Cyrl-RS" w:eastAsia="sr-Cyrl-CS"/>
        </w:rPr>
        <w:t>рупције</w:t>
      </w:r>
      <w:r w:rsidR="00966119">
        <w:rPr>
          <w:rFonts w:ascii="Times New Roman" w:hAnsi="Times New Roman"/>
          <w:szCs w:val="24"/>
          <w:lang w:val="sr-Cyrl-RS" w:eastAsia="sr-Cyrl-CS"/>
        </w:rPr>
        <w:t>.</w:t>
      </w:r>
    </w:p>
    <w:p w:rsidR="00966119" w:rsidRPr="008246BE" w:rsidRDefault="00966119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 xml:space="preserve">Нагласио је да нико од учесника на јавном конкурсу није поднео приговор као правно средство против одлуке о 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постигнутим </w:t>
      </w:r>
      <w:r>
        <w:rPr>
          <w:rFonts w:ascii="Times New Roman" w:hAnsi="Times New Roman"/>
          <w:szCs w:val="24"/>
          <w:lang w:val="sr-Cyrl-RS" w:eastAsia="sr-Cyrl-CS"/>
        </w:rPr>
        <w:t>резултатима</w:t>
      </w:r>
      <w:r w:rsidR="00E05067">
        <w:rPr>
          <w:rFonts w:ascii="Times New Roman" w:hAnsi="Times New Roman"/>
          <w:szCs w:val="24"/>
          <w:lang w:val="sr-Cyrl-RS" w:eastAsia="sr-Cyrl-CS"/>
        </w:rPr>
        <w:t>.</w:t>
      </w:r>
    </w:p>
    <w:p w:rsidR="000B7E1D" w:rsidRPr="000B7E1D" w:rsidRDefault="000B7E1D" w:rsidP="00C64523">
      <w:pPr>
        <w:ind w:firstLine="720"/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0B7E1D" w:rsidRDefault="000B7E1D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 w:rsidRPr="000B7E1D">
        <w:rPr>
          <w:rFonts w:ascii="Times New Roman" w:hAnsi="Times New Roman"/>
          <w:b/>
          <w:szCs w:val="24"/>
          <w:lang w:val="sr-Cyrl-RS" w:eastAsia="sr-Cyrl-CS"/>
        </w:rPr>
        <w:t>Миодраг Гавриловић</w:t>
      </w:r>
      <w:r w:rsidR="00E05067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05067">
        <w:rPr>
          <w:rFonts w:ascii="Times New Roman" w:hAnsi="Times New Roman"/>
          <w:szCs w:val="24"/>
          <w:lang w:val="sr-Cyrl-RS" w:eastAsia="sr-Cyrl-CS"/>
        </w:rPr>
        <w:t>је поставио питање да ли помоћник министра има информацију о разлозима због којих три кандидата није приступило тестирању, с обзиром да то није уобичајена ситуација.</w:t>
      </w:r>
    </w:p>
    <w:p w:rsidR="00E05067" w:rsidRDefault="00E05067" w:rsidP="00E05067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Изнео је став да се на основу материјала који је достављен Одбору у вези са предложеним кандидатима и кратким описом спроведеног поступка за избор кандидата за директора Агенције за спречавање корупције може закључити да је улога Одбора само формалне природе, с обзиром да чланови Одбора нису у могућности да обаве разговор са кандидатима, како би се стекао јаснији утисак о кандидатима који треба да буду предложени Народној скупштини за избор дорелтора Агенције за спречавање корупције.</w:t>
      </w:r>
    </w:p>
    <w:p w:rsidR="0057617F" w:rsidRDefault="0057617F" w:rsidP="0057617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 xml:space="preserve">Упутио је сугестију председнику Одбора да се омогући члановима да свој посао обављају са пуном свешћу о важности посла који се ради у Одбору, а не да се седнице одржавају само како би била испуњена форма без стварне садржине и предложио да председник Одбора затражи да се омогући присуство сва три кандидата на пленарној седници на којој би се омогућило кандидатима да се у трајању од пет минута обрате народним посланицима и изнесу своје ставове, као и да се омогући да им се постављају додатна питања, како би била донета најбоља одлука лишена личног односа према </w:t>
      </w:r>
      <w:r>
        <w:rPr>
          <w:rFonts w:ascii="Times New Roman" w:hAnsi="Times New Roman"/>
          <w:szCs w:val="24"/>
          <w:lang w:val="sr-Cyrl-RS" w:eastAsia="sr-Cyrl-CS"/>
        </w:rPr>
        <w:lastRenderedPageBreak/>
        <w:t>кандидатима, с обзиром да се избором директора Агенције бира одређени програм по коме ће тај орган обављати законом прописане надлежности.</w:t>
      </w:r>
    </w:p>
    <w:p w:rsidR="0057617F" w:rsidRDefault="0057617F" w:rsidP="0057617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Упутио је молбу члановима Одбора да када се разматрају и коментаришу  извештај или предло</w:t>
      </w:r>
      <w:r w:rsidR="00196070">
        <w:rPr>
          <w:rFonts w:ascii="Times New Roman" w:hAnsi="Times New Roman"/>
          <w:szCs w:val="24"/>
          <w:lang w:val="sr-Cyrl-RS" w:eastAsia="sr-Cyrl-CS"/>
        </w:rPr>
        <w:t>зи</w:t>
      </w:r>
      <w:r>
        <w:rPr>
          <w:rFonts w:ascii="Times New Roman" w:hAnsi="Times New Roman"/>
          <w:szCs w:val="24"/>
          <w:lang w:val="sr-Cyrl-RS" w:eastAsia="sr-Cyrl-CS"/>
        </w:rPr>
        <w:t xml:space="preserve"> кој</w:t>
      </w:r>
      <w:r w:rsidR="00196070">
        <w:rPr>
          <w:rFonts w:ascii="Times New Roman" w:hAnsi="Times New Roman"/>
          <w:szCs w:val="24"/>
          <w:lang w:val="sr-Cyrl-RS" w:eastAsia="sr-Cyrl-CS"/>
        </w:rPr>
        <w:t>е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96070">
        <w:rPr>
          <w:rFonts w:ascii="Times New Roman" w:hAnsi="Times New Roman"/>
          <w:szCs w:val="24"/>
          <w:lang w:val="sr-Cyrl-RS" w:eastAsia="sr-Cyrl-CS"/>
        </w:rPr>
        <w:t>подноси М</w:t>
      </w:r>
      <w:r>
        <w:rPr>
          <w:rFonts w:ascii="Times New Roman" w:hAnsi="Times New Roman"/>
          <w:szCs w:val="24"/>
          <w:lang w:val="sr-Cyrl-RS" w:eastAsia="sr-Cyrl-CS"/>
        </w:rPr>
        <w:t xml:space="preserve">инистарство, </w:t>
      </w:r>
      <w:r w:rsidR="00196070">
        <w:rPr>
          <w:rFonts w:ascii="Times New Roman" w:hAnsi="Times New Roman"/>
          <w:szCs w:val="24"/>
          <w:lang w:val="sr-Cyrl-RS" w:eastAsia="sr-Cyrl-CS"/>
        </w:rPr>
        <w:t>покушају да занемаре политичке програме својих странака и врше функцију члана Одбора професионално и непристрасно како би се обезбедила подела власти на законодавну и извршну.</w:t>
      </w:r>
    </w:p>
    <w:p w:rsidR="00196070" w:rsidRDefault="00196070" w:rsidP="0057617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196070" w:rsidRPr="00196070" w:rsidRDefault="00196070" w:rsidP="0057617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Владимир Ђукановић</w:t>
      </w:r>
      <w:r>
        <w:rPr>
          <w:rFonts w:ascii="Times New Roman" w:hAnsi="Times New Roman"/>
          <w:szCs w:val="24"/>
          <w:lang w:val="sr-Cyrl-RS" w:eastAsia="sr-Cyrl-CS"/>
        </w:rPr>
        <w:t xml:space="preserve"> је изнео начелну сагласност са изнетим ставом да Одбор често само формално учествује у поступцима избора функционера из свог делокруга, али да је такав поступак прописан законима, због чега није могуће обезбедити присуство кандидата на седници Народне скупштине.</w:t>
      </w:r>
    </w:p>
    <w:p w:rsidR="0057617F" w:rsidRDefault="0057617F" w:rsidP="0057617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0B7E1D" w:rsidRDefault="000B7E1D" w:rsidP="0057617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Владимир Винш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је истакао да је одредбама Закона прописано да кандидати презентују своје програме пред Комисијом за утврђивање листе кандидата, што је у надлежности Правосудне академије, те да према одредбама Пословника Народне скупштине није прописано да кандидати представљају своје програме ни пред Одбором ни пред пленумом, већ је предвиђено да представник предлагача, у конкретном случају, министар правде буде тај који ће дати уводно излагање и представити кандидате и цео конкурсни поступак.</w:t>
      </w:r>
    </w:p>
    <w:p w:rsidR="00196070" w:rsidRPr="006E7D09" w:rsidRDefault="00196070" w:rsidP="0057617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Нагласио је да постоји снимак разговора који је Комисија обавила са кандидатима</w:t>
      </w:r>
      <w:r w:rsidR="006E7D09">
        <w:rPr>
          <w:rFonts w:ascii="Times New Roman" w:hAnsi="Times New Roman"/>
          <w:szCs w:val="24"/>
          <w:lang w:val="sr-Cyrl-RS" w:eastAsia="sr-Cyrl-CS"/>
        </w:rPr>
        <w:t>, који се налази</w:t>
      </w:r>
      <w:r>
        <w:rPr>
          <w:rFonts w:ascii="Times New Roman" w:hAnsi="Times New Roman"/>
          <w:szCs w:val="24"/>
          <w:lang w:val="sr-Cyrl-RS" w:eastAsia="sr-Cyrl-CS"/>
        </w:rPr>
        <w:t xml:space="preserve"> на сајту Правосудне академије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и </w:t>
      </w:r>
      <w:r w:rsidR="006E7D09">
        <w:rPr>
          <w:rFonts w:ascii="Times New Roman" w:hAnsi="Times New Roman"/>
          <w:szCs w:val="24"/>
          <w:lang w:val="sr-Latn-RS" w:eastAsia="sr-Cyrl-CS"/>
        </w:rPr>
        <w:t xml:space="preserve">„You Tube“ </w:t>
      </w:r>
      <w:r w:rsidR="006E7D09">
        <w:rPr>
          <w:rFonts w:ascii="Times New Roman" w:hAnsi="Times New Roman"/>
          <w:szCs w:val="24"/>
          <w:lang w:val="sr-Cyrl-RS" w:eastAsia="sr-Cyrl-CS"/>
        </w:rPr>
        <w:t>каналу Правосудне академије, а да је чак био директан пренос разговора који је Комисија обавила са кандидатима.</w:t>
      </w:r>
    </w:p>
    <w:p w:rsidR="000B7E1D" w:rsidRDefault="000B7E1D" w:rsidP="00C64523">
      <w:pPr>
        <w:ind w:firstLine="720"/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0B7E1D" w:rsidRPr="006E7D09" w:rsidRDefault="000B7E1D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Светозар Вујачић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је изразио сагласност са дискусијом Владимира Винша и председника Одбора, али је потврдио да је предлог господина Гавриловића оправдан, мада би у овом тренутку његова реализација била противна одредбама Закона и Пословника.</w:t>
      </w:r>
    </w:p>
    <w:p w:rsidR="000B7E1D" w:rsidRDefault="000B7E1D" w:rsidP="00C64523">
      <w:pPr>
        <w:ind w:firstLine="720"/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0B7E1D" w:rsidRPr="0057371B" w:rsidRDefault="000B7E1D" w:rsidP="00C64523">
      <w:pPr>
        <w:ind w:firstLine="720"/>
        <w:jc w:val="both"/>
        <w:rPr>
          <w:rFonts w:ascii="Times New Roman" w:hAnsi="Times New Roman"/>
          <w:lang w:val="sr-Cyrl-RS"/>
        </w:rPr>
      </w:pPr>
      <w:r w:rsidRPr="000B7E1D">
        <w:rPr>
          <w:rFonts w:ascii="Times New Roman" w:hAnsi="Times New Roman"/>
          <w:b/>
          <w:lang w:val="sr-Cyrl-RS"/>
        </w:rPr>
        <w:t>Миодраг Гавриловић</w:t>
      </w:r>
      <w:r w:rsidR="0057371B">
        <w:rPr>
          <w:rFonts w:ascii="Times New Roman" w:hAnsi="Times New Roman"/>
          <w:lang w:val="sr-Cyrl-RS"/>
        </w:rPr>
        <w:t xml:space="preserve"> је појаснио свој предлог и поново изразио мишљење да не би било незаконито уколико би се обезбедило присуство кандидата на седници Одбора или седници Народне скупштине.</w:t>
      </w:r>
    </w:p>
    <w:p w:rsidR="000B7E1D" w:rsidRDefault="000B7E1D" w:rsidP="00C64523">
      <w:pPr>
        <w:ind w:firstLine="720"/>
        <w:jc w:val="both"/>
        <w:rPr>
          <w:rFonts w:ascii="Times New Roman" w:hAnsi="Times New Roman"/>
          <w:b/>
          <w:lang w:val="sr-Cyrl-RS"/>
        </w:rPr>
      </w:pPr>
    </w:p>
    <w:p w:rsidR="0057371B" w:rsidRPr="0057371B" w:rsidRDefault="000B7E1D" w:rsidP="005737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71B">
        <w:rPr>
          <w:rFonts w:ascii="Times New Roman" w:hAnsi="Times New Roman" w:cs="Times New Roman"/>
          <w:b/>
          <w:sz w:val="24"/>
          <w:szCs w:val="24"/>
          <w:lang w:val="sr-Cyrl-RS"/>
        </w:rPr>
        <w:t>Данијела Несторовић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је указала на члан 89. Пословника и констатовала да на основу одредаба овог члана Пословник предвиђа могућност да кандидати учествују у раду на седници Народне скупштине, с обзиром да наведени члан прописује</w:t>
      </w:r>
      <w:r w:rsidR="0057371B">
        <w:rPr>
          <w:rFonts w:ascii="Times New Roman" w:hAnsi="Times New Roman" w:cs="Times New Roman"/>
          <w:sz w:val="24"/>
          <w:szCs w:val="24"/>
          <w:lang w:val="sr-Cyrl-RS"/>
        </w:rPr>
        <w:t xml:space="preserve"> да у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народних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и</w:t>
      </w:r>
      <w:r w:rsidR="0057371B" w:rsidRPr="005737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предлагача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секретаријата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пред</w:t>
      </w:r>
      <w:r w:rsidR="0057371B">
        <w:rPr>
          <w:rFonts w:ascii="Times New Roman" w:hAnsi="Times New Roman" w:cs="Times New Roman"/>
          <w:sz w:val="24"/>
          <w:szCs w:val="24"/>
        </w:rPr>
        <w:t>седник</w:t>
      </w:r>
      <w:proofErr w:type="spellEnd"/>
      <w:r w:rsid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>
        <w:rPr>
          <w:rFonts w:ascii="Times New Roman" w:hAnsi="Times New Roman" w:cs="Times New Roman"/>
          <w:sz w:val="24"/>
          <w:szCs w:val="24"/>
        </w:rPr>
        <w:t>позове</w:t>
      </w:r>
      <w:proofErr w:type="spellEnd"/>
      <w:r w:rsidR="00573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71B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7371B">
        <w:rPr>
          <w:rFonts w:ascii="Times New Roman" w:hAnsi="Times New Roman" w:cs="Times New Roman"/>
          <w:sz w:val="24"/>
          <w:szCs w:val="24"/>
        </w:rPr>
        <w:t xml:space="preserve"> </w:t>
      </w:r>
      <w:r w:rsidR="0057371B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едници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присуствују</w:t>
      </w:r>
      <w:proofErr w:type="spellEnd"/>
      <w:r w:rsidR="0057371B" w:rsidRPr="005737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председници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страних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председници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страних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делегације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представничких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страних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шефови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дипломатских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мисија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1B" w:rsidRPr="0057371B">
        <w:rPr>
          <w:rFonts w:ascii="Times New Roman" w:hAnsi="Times New Roman" w:cs="Times New Roman"/>
          <w:sz w:val="24"/>
          <w:szCs w:val="24"/>
        </w:rPr>
        <w:t>гости</w:t>
      </w:r>
      <w:proofErr w:type="spellEnd"/>
      <w:r w:rsidR="0057371B" w:rsidRPr="0057371B">
        <w:rPr>
          <w:rFonts w:ascii="Times New Roman" w:hAnsi="Times New Roman" w:cs="Times New Roman"/>
          <w:sz w:val="24"/>
          <w:szCs w:val="24"/>
        </w:rPr>
        <w:t>.</w:t>
      </w:r>
    </w:p>
    <w:p w:rsidR="000B7E1D" w:rsidRDefault="0057371B" w:rsidP="0057371B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Рекла је да је председнику Народне скупштине од стране неких организација упућен захтев за измену дневног реда, као и захтев да кандидати буду позвани да присуствују седници Народне скупштине.</w:t>
      </w:r>
    </w:p>
    <w:p w:rsidR="0057371B" w:rsidRDefault="0057371B" w:rsidP="0057371B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C64523" w:rsidRPr="0057371B" w:rsidRDefault="0057371B" w:rsidP="0057371B">
      <w:pPr>
        <w:ind w:firstLine="720"/>
        <w:jc w:val="both"/>
        <w:rPr>
          <w:rStyle w:val="colornavy"/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Председник Одбора је појаснио да кандидати могу да буду позвани да присуствују седници Народне скупштине, али да они немају могућност да се обрате народним посланицима.</w:t>
      </w:r>
    </w:p>
    <w:p w:rsidR="006E7D09" w:rsidRDefault="009C471B" w:rsidP="006E7D09">
      <w:pPr>
        <w:ind w:firstLine="720"/>
        <w:jc w:val="both"/>
        <w:rPr>
          <w:rFonts w:asciiTheme="minorHAnsi" w:hAnsiTheme="minorHAnsi"/>
          <w:lang w:val="sr-Cyrl-RS"/>
        </w:rPr>
      </w:pPr>
      <w:r w:rsidRPr="000B7E1D">
        <w:rPr>
          <w:rFonts w:ascii="Times New Roman" w:hAnsi="Times New Roman"/>
          <w:lang w:val="sr-Cyrl-RS" w:eastAsia="sr-Cyrl-CS"/>
        </w:rPr>
        <w:lastRenderedPageBreak/>
        <w:t xml:space="preserve">Како се нико више није јавио за реч, председник </w:t>
      </w:r>
      <w:r>
        <w:rPr>
          <w:rFonts w:ascii="Times New Roman" w:hAnsi="Times New Roman"/>
          <w:lang w:val="sr-Cyrl-RS" w:eastAsia="sr-Cyrl-CS"/>
        </w:rPr>
        <w:t>О</w:t>
      </w:r>
      <w:r w:rsidRPr="000B7E1D">
        <w:rPr>
          <w:rFonts w:ascii="Times New Roman" w:hAnsi="Times New Roman"/>
          <w:lang w:val="sr-Cyrl-RS" w:eastAsia="sr-Cyrl-CS"/>
        </w:rPr>
        <w:t xml:space="preserve">дбора је закључио расправу и  </w:t>
      </w:r>
      <w:r>
        <w:rPr>
          <w:rFonts w:ascii="Times New Roman" w:hAnsi="Times New Roman"/>
          <w:lang w:val="sr-Cyrl-RS" w:eastAsia="sr-Cyrl-CS"/>
        </w:rPr>
        <w:t xml:space="preserve">предложио да </w:t>
      </w:r>
      <w:r w:rsidRPr="00B54120">
        <w:rPr>
          <w:lang w:val="sr-Cyrl-RS"/>
        </w:rPr>
        <w:t>Одбор констатује да је</w:t>
      </w:r>
      <w:r>
        <w:t xml:space="preserve"> </w:t>
      </w:r>
      <w:r>
        <w:rPr>
          <w:lang w:val="sr-Cyrl-RS"/>
        </w:rPr>
        <w:t>министар правде Предлог</w:t>
      </w:r>
      <w:r w:rsidRPr="001853AD">
        <w:rPr>
          <w:lang w:val="sr-Cyrl-RS"/>
        </w:rPr>
        <w:t xml:space="preserve"> кандидата за избор </w:t>
      </w:r>
      <w:r>
        <w:rPr>
          <w:lang w:val="sr-Cyrl-RS"/>
        </w:rPr>
        <w:t>директора</w:t>
      </w:r>
      <w:r w:rsidRPr="001853AD">
        <w:rPr>
          <w:lang w:val="sr-Cyrl-RS"/>
        </w:rPr>
        <w:t xml:space="preserve"> Агенције за </w:t>
      </w:r>
      <w:r>
        <w:rPr>
          <w:lang w:val="sr-Cyrl-RS"/>
        </w:rPr>
        <w:t xml:space="preserve">спречавање </w:t>
      </w:r>
      <w:r w:rsidRPr="001853AD">
        <w:rPr>
          <w:lang w:val="sr-Cyrl-RS"/>
        </w:rPr>
        <w:t xml:space="preserve">корупције </w:t>
      </w:r>
      <w:r>
        <w:rPr>
          <w:lang w:val="sr-Cyrl-RS"/>
        </w:rPr>
        <w:t xml:space="preserve">утврдила,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>,</w:t>
      </w:r>
      <w:r w:rsidRPr="000524CE">
        <w:t xml:space="preserve">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13.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спречавању</w:t>
      </w:r>
      <w:proofErr w:type="spellEnd"/>
      <w:r>
        <w:t xml:space="preserve"> </w:t>
      </w:r>
      <w:proofErr w:type="spellStart"/>
      <w:r>
        <w:t>корупције</w:t>
      </w:r>
      <w:proofErr w:type="spellEnd"/>
      <w:r>
        <w:t xml:space="preserve"> и </w:t>
      </w:r>
      <w:proofErr w:type="spellStart"/>
      <w:r>
        <w:t>чланом</w:t>
      </w:r>
      <w:proofErr w:type="spellEnd"/>
      <w:r>
        <w:t xml:space="preserve"> 203.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r>
        <w:t>Пословника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предложи</w:t>
      </w:r>
      <w:proofErr w:type="spellEnd"/>
      <w:r>
        <w:t xml:space="preserve"> </w:t>
      </w:r>
      <w:proofErr w:type="spellStart"/>
      <w:r>
        <w:t>Народној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>
        <w:rPr>
          <w:lang w:val="sr-Cyrl-RS"/>
        </w:rPr>
        <w:t xml:space="preserve">размотри овај предлог којим су предложени: Дејан Дамњановић, Драган Сикимић и др Коста Сандић и донесе одлуку о избору директора </w:t>
      </w:r>
      <w:r w:rsidRPr="001853AD">
        <w:rPr>
          <w:lang w:val="sr-Cyrl-RS"/>
        </w:rPr>
        <w:t xml:space="preserve">Агенције за </w:t>
      </w:r>
      <w:r>
        <w:rPr>
          <w:lang w:val="sr-Cyrl-RS"/>
        </w:rPr>
        <w:t>спречавање</w:t>
      </w:r>
      <w:r w:rsidRPr="001853AD">
        <w:rPr>
          <w:lang w:val="sr-Cyrl-RS"/>
        </w:rPr>
        <w:t xml:space="preserve"> корупције</w:t>
      </w:r>
      <w:r w:rsidR="006E7D09">
        <w:rPr>
          <w:lang w:val="sr-Cyrl-RS"/>
        </w:rPr>
        <w:t>.</w:t>
      </w:r>
    </w:p>
    <w:p w:rsidR="00C61424" w:rsidRPr="00C61424" w:rsidRDefault="00C61424" w:rsidP="006E7D09">
      <w:pPr>
        <w:ind w:firstLine="720"/>
        <w:jc w:val="both"/>
        <w:rPr>
          <w:rFonts w:asciiTheme="minorHAnsi" w:hAnsiTheme="minorHAnsi"/>
          <w:lang w:val="sr-Cyrl-RS"/>
        </w:rPr>
      </w:pPr>
    </w:p>
    <w:p w:rsidR="006E7D09" w:rsidRDefault="009C471B" w:rsidP="006E7D09">
      <w:pPr>
        <w:ind w:firstLine="720"/>
        <w:jc w:val="both"/>
        <w:rPr>
          <w:rFonts w:ascii="Times New Roman" w:hAnsi="Times New Roman"/>
          <w:szCs w:val="24"/>
        </w:rPr>
      </w:pPr>
      <w:proofErr w:type="spellStart"/>
      <w:r w:rsidRPr="00527156">
        <w:rPr>
          <w:rFonts w:ascii="Times New Roman" w:hAnsi="Times New Roman"/>
          <w:szCs w:val="24"/>
        </w:rPr>
        <w:t>Чланови</w:t>
      </w:r>
      <w:proofErr w:type="spellEnd"/>
      <w:r w:rsidRPr="00527156">
        <w:rPr>
          <w:rFonts w:ascii="Times New Roman" w:hAnsi="Times New Roman"/>
          <w:szCs w:val="24"/>
        </w:rPr>
        <w:t xml:space="preserve"> и </w:t>
      </w:r>
      <w:proofErr w:type="spellStart"/>
      <w:r w:rsidRPr="00527156">
        <w:rPr>
          <w:rFonts w:ascii="Times New Roman" w:hAnsi="Times New Roman"/>
          <w:szCs w:val="24"/>
        </w:rPr>
        <w:t>заменици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чланова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Одбора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27156">
        <w:rPr>
          <w:rFonts w:ascii="Times New Roman" w:hAnsi="Times New Roman"/>
          <w:szCs w:val="24"/>
        </w:rPr>
        <w:t>су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b/>
          <w:szCs w:val="24"/>
          <w:lang w:val="sr-Cyrl-RS"/>
        </w:rPr>
        <w:t>већином</w:t>
      </w:r>
      <w:proofErr w:type="gramEnd"/>
      <w:r w:rsidRPr="00527156">
        <w:rPr>
          <w:rFonts w:ascii="Times New Roman" w:hAnsi="Times New Roman"/>
          <w:szCs w:val="24"/>
          <w:lang w:val="sr-Cyrl-RS"/>
        </w:rPr>
        <w:t xml:space="preserve"> гласова </w:t>
      </w:r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прихватили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наведени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предлог</w:t>
      </w:r>
      <w:proofErr w:type="spellEnd"/>
      <w:r w:rsidRPr="00527156">
        <w:rPr>
          <w:rFonts w:ascii="Times New Roman" w:hAnsi="Times New Roman"/>
          <w:szCs w:val="24"/>
        </w:rPr>
        <w:t>.</w:t>
      </w:r>
    </w:p>
    <w:p w:rsidR="00C61424" w:rsidRDefault="00C61424" w:rsidP="006E7D09">
      <w:pPr>
        <w:ind w:firstLine="720"/>
        <w:jc w:val="both"/>
      </w:pPr>
    </w:p>
    <w:p w:rsidR="006E7D09" w:rsidRDefault="000B7E1D" w:rsidP="006E7D09">
      <w:pPr>
        <w:ind w:firstLine="720"/>
        <w:jc w:val="both"/>
        <w:rPr>
          <w:rFonts w:ascii="Times New Roman" w:hAnsi="Times New Roman"/>
          <w:szCs w:val="24"/>
        </w:rPr>
      </w:pPr>
      <w:proofErr w:type="spellStart"/>
      <w:r w:rsidRPr="00527156">
        <w:rPr>
          <w:rFonts w:ascii="Times New Roman" w:hAnsi="Times New Roman"/>
          <w:szCs w:val="24"/>
        </w:rPr>
        <w:t>Председник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Одбора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је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предложио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да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за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известиоца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Одбора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на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седници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Народне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27156">
        <w:rPr>
          <w:rFonts w:ascii="Times New Roman" w:hAnsi="Times New Roman"/>
          <w:szCs w:val="24"/>
        </w:rPr>
        <w:t>скупштине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буде</w:t>
      </w:r>
      <w:proofErr w:type="spellEnd"/>
      <w:proofErr w:type="gram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одређен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Владими</w:t>
      </w:r>
      <w:r>
        <w:rPr>
          <w:rFonts w:ascii="Times New Roman" w:hAnsi="Times New Roman"/>
          <w:szCs w:val="24"/>
        </w:rPr>
        <w:t>р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Ђукановић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председник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Одбора</w:t>
      </w:r>
      <w:proofErr w:type="spellEnd"/>
      <w:r>
        <w:rPr>
          <w:rFonts w:ascii="Times New Roman" w:hAnsi="Times New Roman"/>
          <w:szCs w:val="24"/>
        </w:rPr>
        <w:t>.</w:t>
      </w:r>
    </w:p>
    <w:p w:rsidR="00C61424" w:rsidRDefault="00C61424" w:rsidP="006E7D09">
      <w:pPr>
        <w:ind w:firstLine="720"/>
        <w:jc w:val="both"/>
      </w:pPr>
    </w:p>
    <w:p w:rsidR="000B7E1D" w:rsidRPr="006E7D09" w:rsidRDefault="000B7E1D" w:rsidP="006E7D09">
      <w:pPr>
        <w:ind w:firstLine="720"/>
        <w:jc w:val="both"/>
      </w:pPr>
      <w:proofErr w:type="spellStart"/>
      <w:r w:rsidRPr="00527156">
        <w:rPr>
          <w:rFonts w:ascii="Times New Roman" w:hAnsi="Times New Roman"/>
          <w:szCs w:val="24"/>
        </w:rPr>
        <w:t>Чланови</w:t>
      </w:r>
      <w:proofErr w:type="spellEnd"/>
      <w:r w:rsidRPr="00527156">
        <w:rPr>
          <w:rFonts w:ascii="Times New Roman" w:hAnsi="Times New Roman"/>
          <w:szCs w:val="24"/>
        </w:rPr>
        <w:t xml:space="preserve"> и </w:t>
      </w:r>
      <w:proofErr w:type="spellStart"/>
      <w:r w:rsidRPr="00527156">
        <w:rPr>
          <w:rFonts w:ascii="Times New Roman" w:hAnsi="Times New Roman"/>
          <w:szCs w:val="24"/>
        </w:rPr>
        <w:t>заменици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чланова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Одбора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27156">
        <w:rPr>
          <w:rFonts w:ascii="Times New Roman" w:hAnsi="Times New Roman"/>
          <w:szCs w:val="24"/>
        </w:rPr>
        <w:t>су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b/>
          <w:szCs w:val="24"/>
          <w:lang w:val="sr-Cyrl-RS"/>
        </w:rPr>
        <w:t>већином</w:t>
      </w:r>
      <w:proofErr w:type="gramEnd"/>
      <w:r w:rsidRPr="00527156">
        <w:rPr>
          <w:rFonts w:ascii="Times New Roman" w:hAnsi="Times New Roman"/>
          <w:szCs w:val="24"/>
          <w:lang w:val="sr-Cyrl-RS"/>
        </w:rPr>
        <w:t xml:space="preserve"> гласова </w:t>
      </w:r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прихватили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наведени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предлог</w:t>
      </w:r>
      <w:proofErr w:type="spellEnd"/>
      <w:r w:rsidRPr="00527156">
        <w:rPr>
          <w:rFonts w:ascii="Times New Roman" w:hAnsi="Times New Roman"/>
          <w:szCs w:val="24"/>
        </w:rPr>
        <w:t>.</w:t>
      </w:r>
    </w:p>
    <w:p w:rsidR="00C64523" w:rsidRDefault="00C64523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D02EB" w:rsidRPr="004D02EB" w:rsidRDefault="00371206" w:rsidP="004D02EB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ДРУГА ТАЧКА:</w:t>
      </w:r>
      <w:r w:rsidR="00C64523" w:rsidRPr="00C64523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4D02EB" w:rsidRPr="004D02EB">
        <w:rPr>
          <w:rFonts w:ascii="Times New Roman" w:hAnsi="Times New Roman"/>
          <w:szCs w:val="24"/>
          <w:lang w:val="sr-Cyrl-RS"/>
        </w:rPr>
        <w:t>Утврђивање Предлога одлуке о престанку дужности судије Уставног суда, (захтев број 119-215/23 од 2. фебруара 2023. године).</w:t>
      </w:r>
    </w:p>
    <w:p w:rsidR="004074DD" w:rsidRDefault="004074DD" w:rsidP="000B7E1D">
      <w:pPr>
        <w:jc w:val="both"/>
        <w:rPr>
          <w:rFonts w:ascii="Times New Roman" w:hAnsi="Times New Roman"/>
          <w:szCs w:val="24"/>
          <w:lang w:val="sr-Cyrl-RS" w:eastAsia="sr-Cyrl-CS"/>
        </w:rPr>
      </w:pPr>
    </w:p>
    <w:p w:rsidR="004074DD" w:rsidRDefault="004074DD" w:rsidP="004074DD">
      <w:pPr>
        <w:ind w:firstLine="720"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 xml:space="preserve">Председник је обавестио присутне </w:t>
      </w:r>
      <w:r w:rsidRPr="004074DD">
        <w:rPr>
          <w:rFonts w:ascii="Times New Roman" w:hAnsi="Times New Roman"/>
          <w:szCs w:val="24"/>
          <w:lang w:val="sr-Cyrl-RS" w:eastAsia="sr-Cyrl-CS"/>
        </w:rPr>
        <w:t xml:space="preserve">да су </w:t>
      </w:r>
      <w:r w:rsidRPr="004074DD">
        <w:rPr>
          <w:rFonts w:ascii="Times New Roman" w:hAnsi="Times New Roman"/>
          <w:szCs w:val="24"/>
          <w:lang w:val="sr-Cyrl-CS" w:eastAsia="sr-Cyrl-CS"/>
        </w:rPr>
        <w:t>Високи савет судства и Државно веће тужилаца, као овлашћени предлагач</w:t>
      </w:r>
      <w:r w:rsidRPr="004074DD">
        <w:rPr>
          <w:rFonts w:ascii="Times New Roman" w:hAnsi="Times New Roman"/>
          <w:szCs w:val="24"/>
          <w:lang w:val="sr-Cyrl-RS" w:eastAsia="sr-Cyrl-CS"/>
        </w:rPr>
        <w:t>и, у складу са</w:t>
      </w:r>
      <w:r w:rsidRPr="004074DD">
        <w:rPr>
          <w:rFonts w:ascii="Times New Roman" w:hAnsi="Times New Roman"/>
          <w:szCs w:val="24"/>
          <w:lang w:val="sr-Cyrl-CS" w:eastAsia="sr-Cyrl-CS"/>
        </w:rPr>
        <w:t xml:space="preserve"> члан</w:t>
      </w:r>
      <w:r w:rsidRPr="004074DD">
        <w:rPr>
          <w:rFonts w:ascii="Times New Roman" w:hAnsi="Times New Roman"/>
          <w:szCs w:val="24"/>
          <w:lang w:val="sr-Cyrl-RS" w:eastAsia="sr-Cyrl-CS"/>
        </w:rPr>
        <w:t>ом</w:t>
      </w:r>
      <w:r w:rsidRPr="004074DD">
        <w:rPr>
          <w:rFonts w:ascii="Times New Roman" w:hAnsi="Times New Roman"/>
          <w:szCs w:val="24"/>
          <w:lang w:val="sr-Cyrl-CS" w:eastAsia="sr-Cyrl-CS"/>
        </w:rPr>
        <w:t xml:space="preserve"> 174. став 3. Устава РС, поднели Народној скупштини захтев за одлучивање о престанку дужности судије Уставног суда Лидији Ђукић због испуњења законом прописаних услова за старосну пензију,</w:t>
      </w:r>
      <w:r w:rsidRPr="004074DD">
        <w:rPr>
          <w:rFonts w:ascii="Times New Roman" w:hAnsi="Times New Roman"/>
          <w:szCs w:val="24"/>
          <w:lang w:val="sr-Cyrl-RS" w:eastAsia="sr-Cyrl-CS"/>
        </w:rPr>
        <w:t xml:space="preserve"> </w:t>
      </w:r>
      <w:r w:rsidRPr="004074DD">
        <w:rPr>
          <w:rFonts w:ascii="Times New Roman" w:hAnsi="Times New Roman"/>
          <w:szCs w:val="24"/>
          <w:lang w:val="sr-Cyrl-CS" w:eastAsia="sr-Cyrl-CS"/>
        </w:rPr>
        <w:t>дана 16. јуна 2023. године</w:t>
      </w:r>
      <w:r w:rsidRPr="004074DD">
        <w:rPr>
          <w:rFonts w:ascii="Times New Roman" w:hAnsi="Times New Roman"/>
          <w:szCs w:val="24"/>
          <w:lang w:val="sr-Cyrl-RS" w:eastAsia="sr-Cyrl-CS"/>
        </w:rPr>
        <w:t>,</w:t>
      </w:r>
      <w:r w:rsidRPr="004074DD">
        <w:rPr>
          <w:rFonts w:ascii="Times New Roman" w:hAnsi="Times New Roman"/>
          <w:szCs w:val="24"/>
          <w:lang w:val="sr-Cyrl-CS" w:eastAsia="sr-Cyrl-CS"/>
        </w:rPr>
        <w:t xml:space="preserve"> након што су на заједничкој седници одржаној 30. јануара 2023. године, на основу члана 14. став 4. Закона о Уставном суду, донели Одлуку о покретању поступка за престанак дужности судије Уставног суда Лидији Ђук</w:t>
      </w:r>
      <w:r>
        <w:rPr>
          <w:rFonts w:ascii="Times New Roman" w:hAnsi="Times New Roman"/>
          <w:szCs w:val="24"/>
          <w:lang w:val="sr-Cyrl-CS" w:eastAsia="sr-Cyrl-CS"/>
        </w:rPr>
        <w:t>и</w:t>
      </w:r>
      <w:r w:rsidRPr="004074DD">
        <w:rPr>
          <w:rFonts w:ascii="Times New Roman" w:hAnsi="Times New Roman"/>
          <w:szCs w:val="24"/>
          <w:lang w:val="sr-Cyrl-CS" w:eastAsia="sr-Cyrl-CS"/>
        </w:rPr>
        <w:t>ћ.</w:t>
      </w:r>
    </w:p>
    <w:p w:rsidR="00371206" w:rsidRDefault="00371206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0B7E1D" w:rsidRPr="000B7E1D" w:rsidRDefault="009C471B" w:rsidP="000B7E1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 w:eastAsia="sr-Cyrl-CS"/>
        </w:rPr>
        <w:t>Председник одбора је отворио расправу у вези са овом тачком</w:t>
      </w:r>
      <w:r w:rsidR="00F7551C">
        <w:rPr>
          <w:rFonts w:ascii="Times New Roman" w:hAnsi="Times New Roman"/>
          <w:lang w:val="sr-Cyrl-RS" w:eastAsia="sr-Cyrl-CS"/>
        </w:rPr>
        <w:t xml:space="preserve"> дневног реда, па к</w:t>
      </w:r>
      <w:r w:rsidR="000B7E1D" w:rsidRPr="000B7E1D">
        <w:rPr>
          <w:rFonts w:ascii="Times New Roman" w:hAnsi="Times New Roman"/>
          <w:lang w:val="sr-Cyrl-RS" w:eastAsia="sr-Cyrl-CS"/>
        </w:rPr>
        <w:t xml:space="preserve">ако се нико није јавио за реч, председник </w:t>
      </w:r>
      <w:r>
        <w:rPr>
          <w:rFonts w:ascii="Times New Roman" w:hAnsi="Times New Roman"/>
          <w:lang w:val="sr-Cyrl-RS" w:eastAsia="sr-Cyrl-CS"/>
        </w:rPr>
        <w:t>О</w:t>
      </w:r>
      <w:r w:rsidR="000B7E1D" w:rsidRPr="000B7E1D">
        <w:rPr>
          <w:rFonts w:ascii="Times New Roman" w:hAnsi="Times New Roman"/>
          <w:lang w:val="sr-Cyrl-RS" w:eastAsia="sr-Cyrl-CS"/>
        </w:rPr>
        <w:t xml:space="preserve">дбора је закључио расправу и  </w:t>
      </w:r>
      <w:r w:rsidR="000B7E1D" w:rsidRPr="000B7E1D">
        <w:rPr>
          <w:rFonts w:ascii="Times New Roman" w:hAnsi="Times New Roman"/>
          <w:lang w:val="sr-Cyrl-RS"/>
        </w:rPr>
        <w:t>предложио</w:t>
      </w:r>
      <w:r w:rsidR="000B7E1D" w:rsidRPr="000B7E1D">
        <w:rPr>
          <w:rFonts w:ascii="Times New Roman" w:hAnsi="Times New Roman"/>
          <w:b/>
          <w:lang w:val="sr-Cyrl-RS"/>
        </w:rPr>
        <w:t xml:space="preserve"> </w:t>
      </w:r>
      <w:r w:rsidR="000B7E1D" w:rsidRPr="000B7E1D">
        <w:rPr>
          <w:rFonts w:ascii="Times New Roman" w:hAnsi="Times New Roman"/>
          <w:lang w:val="sr-Cyrl-RS"/>
        </w:rPr>
        <w:t xml:space="preserve">да Одбор утврди </w:t>
      </w:r>
      <w:proofErr w:type="spellStart"/>
      <w:r w:rsidR="000B7E1D" w:rsidRPr="000B7E1D">
        <w:rPr>
          <w:rFonts w:ascii="Times New Roman" w:hAnsi="Times New Roman"/>
        </w:rPr>
        <w:t>Предлог</w:t>
      </w:r>
      <w:proofErr w:type="spellEnd"/>
      <w:r w:rsidR="000B7E1D" w:rsidRPr="000B7E1D">
        <w:rPr>
          <w:rFonts w:ascii="Times New Roman" w:hAnsi="Times New Roman"/>
        </w:rPr>
        <w:t xml:space="preserve"> </w:t>
      </w:r>
      <w:proofErr w:type="spellStart"/>
      <w:r w:rsidR="000B7E1D" w:rsidRPr="000B7E1D">
        <w:rPr>
          <w:rFonts w:ascii="Times New Roman" w:hAnsi="Times New Roman"/>
        </w:rPr>
        <w:t>одлуке</w:t>
      </w:r>
      <w:proofErr w:type="spellEnd"/>
      <w:r w:rsidR="000B7E1D" w:rsidRPr="000B7E1D">
        <w:rPr>
          <w:rFonts w:ascii="Times New Roman" w:hAnsi="Times New Roman"/>
        </w:rPr>
        <w:t xml:space="preserve"> о </w:t>
      </w:r>
      <w:proofErr w:type="spellStart"/>
      <w:r w:rsidR="000B7E1D" w:rsidRPr="000B7E1D">
        <w:rPr>
          <w:rFonts w:ascii="Times New Roman" w:hAnsi="Times New Roman"/>
        </w:rPr>
        <w:t>престанку</w:t>
      </w:r>
      <w:proofErr w:type="spellEnd"/>
      <w:r w:rsidR="000B7E1D" w:rsidRPr="000B7E1D">
        <w:rPr>
          <w:rFonts w:ascii="Times New Roman" w:hAnsi="Times New Roman"/>
        </w:rPr>
        <w:t xml:space="preserve"> </w:t>
      </w:r>
      <w:proofErr w:type="spellStart"/>
      <w:r w:rsidR="000B7E1D" w:rsidRPr="000B7E1D">
        <w:rPr>
          <w:rFonts w:ascii="Times New Roman" w:hAnsi="Times New Roman"/>
        </w:rPr>
        <w:t>дужности</w:t>
      </w:r>
      <w:proofErr w:type="spellEnd"/>
      <w:r w:rsidR="000B7E1D" w:rsidRPr="000B7E1D">
        <w:rPr>
          <w:rFonts w:ascii="Times New Roman" w:hAnsi="Times New Roman"/>
        </w:rPr>
        <w:t xml:space="preserve"> </w:t>
      </w:r>
      <w:proofErr w:type="spellStart"/>
      <w:r w:rsidR="000B7E1D" w:rsidRPr="000B7E1D">
        <w:rPr>
          <w:rFonts w:ascii="Times New Roman" w:hAnsi="Times New Roman"/>
        </w:rPr>
        <w:t>судије</w:t>
      </w:r>
      <w:proofErr w:type="spellEnd"/>
      <w:r w:rsidR="000B7E1D" w:rsidRPr="000B7E1D">
        <w:rPr>
          <w:rFonts w:ascii="Times New Roman" w:hAnsi="Times New Roman"/>
        </w:rPr>
        <w:t xml:space="preserve"> </w:t>
      </w:r>
      <w:proofErr w:type="spellStart"/>
      <w:r w:rsidR="000B7E1D" w:rsidRPr="000B7E1D">
        <w:rPr>
          <w:rFonts w:ascii="Times New Roman" w:hAnsi="Times New Roman"/>
        </w:rPr>
        <w:t>Уставног</w:t>
      </w:r>
      <w:proofErr w:type="spellEnd"/>
      <w:r w:rsidR="000B7E1D" w:rsidRPr="000B7E1D">
        <w:rPr>
          <w:rFonts w:ascii="Times New Roman" w:hAnsi="Times New Roman"/>
        </w:rPr>
        <w:t xml:space="preserve"> </w:t>
      </w:r>
      <w:proofErr w:type="spellStart"/>
      <w:r w:rsidR="000B7E1D" w:rsidRPr="000B7E1D">
        <w:rPr>
          <w:rFonts w:ascii="Times New Roman" w:hAnsi="Times New Roman"/>
        </w:rPr>
        <w:t>суда</w:t>
      </w:r>
      <w:proofErr w:type="spellEnd"/>
      <w:r w:rsidR="000B7E1D" w:rsidRPr="000B7E1D">
        <w:rPr>
          <w:rFonts w:ascii="Times New Roman" w:hAnsi="Times New Roman"/>
        </w:rPr>
        <w:t xml:space="preserve"> </w:t>
      </w:r>
      <w:proofErr w:type="spellStart"/>
      <w:r w:rsidR="000B7E1D" w:rsidRPr="000B7E1D">
        <w:rPr>
          <w:rFonts w:ascii="Times New Roman" w:hAnsi="Times New Roman"/>
        </w:rPr>
        <w:t>Лидији</w:t>
      </w:r>
      <w:proofErr w:type="spellEnd"/>
      <w:r w:rsidR="000B7E1D" w:rsidRPr="000B7E1D">
        <w:rPr>
          <w:rFonts w:ascii="Times New Roman" w:hAnsi="Times New Roman"/>
        </w:rPr>
        <w:t xml:space="preserve"> </w:t>
      </w:r>
      <w:proofErr w:type="spellStart"/>
      <w:r w:rsidR="000B7E1D" w:rsidRPr="000B7E1D">
        <w:rPr>
          <w:rFonts w:ascii="Times New Roman" w:hAnsi="Times New Roman"/>
        </w:rPr>
        <w:t>Ђукић</w:t>
      </w:r>
      <w:proofErr w:type="spellEnd"/>
      <w:r w:rsidR="000B7E1D" w:rsidRPr="000B7E1D">
        <w:rPr>
          <w:rFonts w:ascii="Times New Roman" w:hAnsi="Times New Roman"/>
        </w:rPr>
        <w:t xml:space="preserve">, </w:t>
      </w:r>
      <w:proofErr w:type="spellStart"/>
      <w:r w:rsidR="000B7E1D" w:rsidRPr="000B7E1D">
        <w:rPr>
          <w:rFonts w:ascii="Times New Roman" w:hAnsi="Times New Roman"/>
        </w:rPr>
        <w:t>дана</w:t>
      </w:r>
      <w:proofErr w:type="spellEnd"/>
      <w:r w:rsidR="000B7E1D" w:rsidRPr="000B7E1D">
        <w:rPr>
          <w:rFonts w:ascii="Times New Roman" w:hAnsi="Times New Roman"/>
        </w:rPr>
        <w:t xml:space="preserve"> 16. </w:t>
      </w:r>
      <w:proofErr w:type="spellStart"/>
      <w:proofErr w:type="gramStart"/>
      <w:r w:rsidR="000B7E1D" w:rsidRPr="000B7E1D">
        <w:rPr>
          <w:rFonts w:ascii="Times New Roman" w:hAnsi="Times New Roman"/>
        </w:rPr>
        <w:t>јуна</w:t>
      </w:r>
      <w:proofErr w:type="spellEnd"/>
      <w:proofErr w:type="gramEnd"/>
      <w:r w:rsidR="000B7E1D" w:rsidRPr="000B7E1D">
        <w:rPr>
          <w:rFonts w:ascii="Times New Roman" w:hAnsi="Times New Roman"/>
        </w:rPr>
        <w:t xml:space="preserve"> 2023. </w:t>
      </w:r>
      <w:proofErr w:type="spellStart"/>
      <w:proofErr w:type="gramStart"/>
      <w:r w:rsidR="000B7E1D" w:rsidRPr="000B7E1D">
        <w:rPr>
          <w:rFonts w:ascii="Times New Roman" w:hAnsi="Times New Roman"/>
        </w:rPr>
        <w:t>године</w:t>
      </w:r>
      <w:proofErr w:type="spellEnd"/>
      <w:proofErr w:type="gramEnd"/>
      <w:r w:rsidR="000B7E1D" w:rsidRPr="000B7E1D">
        <w:rPr>
          <w:rFonts w:ascii="Times New Roman" w:hAnsi="Times New Roman"/>
        </w:rPr>
        <w:t xml:space="preserve">, </w:t>
      </w:r>
      <w:proofErr w:type="spellStart"/>
      <w:r w:rsidR="000B7E1D" w:rsidRPr="000B7E1D">
        <w:rPr>
          <w:rFonts w:ascii="Times New Roman" w:hAnsi="Times New Roman"/>
        </w:rPr>
        <w:t>услед</w:t>
      </w:r>
      <w:proofErr w:type="spellEnd"/>
      <w:r w:rsidR="000B7E1D" w:rsidRPr="000B7E1D">
        <w:rPr>
          <w:rFonts w:ascii="Times New Roman" w:hAnsi="Times New Roman"/>
        </w:rPr>
        <w:t xml:space="preserve"> </w:t>
      </w:r>
      <w:proofErr w:type="spellStart"/>
      <w:r w:rsidR="000B7E1D" w:rsidRPr="000B7E1D">
        <w:rPr>
          <w:rFonts w:ascii="Times New Roman" w:hAnsi="Times New Roman"/>
        </w:rPr>
        <w:t>испуњавања</w:t>
      </w:r>
      <w:proofErr w:type="spellEnd"/>
      <w:r w:rsidR="000B7E1D" w:rsidRPr="000B7E1D">
        <w:rPr>
          <w:rFonts w:ascii="Times New Roman" w:hAnsi="Times New Roman"/>
        </w:rPr>
        <w:t xml:space="preserve"> </w:t>
      </w:r>
      <w:proofErr w:type="spellStart"/>
      <w:r w:rsidR="000B7E1D" w:rsidRPr="000B7E1D">
        <w:rPr>
          <w:rFonts w:ascii="Times New Roman" w:hAnsi="Times New Roman"/>
        </w:rPr>
        <w:t>законом</w:t>
      </w:r>
      <w:proofErr w:type="spellEnd"/>
      <w:r w:rsidR="000B7E1D" w:rsidRPr="000B7E1D">
        <w:rPr>
          <w:rFonts w:ascii="Times New Roman" w:hAnsi="Times New Roman"/>
        </w:rPr>
        <w:t xml:space="preserve"> </w:t>
      </w:r>
      <w:proofErr w:type="spellStart"/>
      <w:r w:rsidR="000B7E1D" w:rsidRPr="000B7E1D">
        <w:rPr>
          <w:rFonts w:ascii="Times New Roman" w:hAnsi="Times New Roman"/>
        </w:rPr>
        <w:t>прописаних</w:t>
      </w:r>
      <w:proofErr w:type="spellEnd"/>
      <w:r w:rsidR="000B7E1D" w:rsidRPr="000B7E1D">
        <w:rPr>
          <w:rFonts w:ascii="Times New Roman" w:hAnsi="Times New Roman"/>
        </w:rPr>
        <w:t xml:space="preserve"> </w:t>
      </w:r>
      <w:proofErr w:type="spellStart"/>
      <w:r w:rsidR="000B7E1D" w:rsidRPr="000B7E1D">
        <w:rPr>
          <w:rFonts w:ascii="Times New Roman" w:hAnsi="Times New Roman"/>
        </w:rPr>
        <w:t>услова</w:t>
      </w:r>
      <w:proofErr w:type="spellEnd"/>
      <w:r w:rsidR="000B7E1D" w:rsidRPr="000B7E1D">
        <w:rPr>
          <w:rFonts w:ascii="Times New Roman" w:hAnsi="Times New Roman"/>
        </w:rPr>
        <w:t xml:space="preserve"> </w:t>
      </w:r>
      <w:proofErr w:type="spellStart"/>
      <w:r w:rsidR="000B7E1D" w:rsidRPr="000B7E1D">
        <w:rPr>
          <w:rFonts w:ascii="Times New Roman" w:hAnsi="Times New Roman"/>
        </w:rPr>
        <w:t>за</w:t>
      </w:r>
      <w:proofErr w:type="spellEnd"/>
      <w:r w:rsidR="000B7E1D" w:rsidRPr="000B7E1D">
        <w:rPr>
          <w:rFonts w:ascii="Times New Roman" w:hAnsi="Times New Roman"/>
        </w:rPr>
        <w:t xml:space="preserve"> </w:t>
      </w:r>
      <w:proofErr w:type="spellStart"/>
      <w:r w:rsidR="000B7E1D" w:rsidRPr="000B7E1D">
        <w:rPr>
          <w:rFonts w:ascii="Times New Roman" w:hAnsi="Times New Roman"/>
        </w:rPr>
        <w:t>старосну</w:t>
      </w:r>
      <w:proofErr w:type="spellEnd"/>
      <w:r w:rsidR="000B7E1D" w:rsidRPr="000B7E1D">
        <w:rPr>
          <w:rFonts w:ascii="Times New Roman" w:hAnsi="Times New Roman"/>
        </w:rPr>
        <w:t xml:space="preserve"> </w:t>
      </w:r>
      <w:proofErr w:type="spellStart"/>
      <w:r w:rsidR="000B7E1D" w:rsidRPr="000B7E1D">
        <w:rPr>
          <w:rFonts w:ascii="Times New Roman" w:hAnsi="Times New Roman"/>
        </w:rPr>
        <w:t>пензију</w:t>
      </w:r>
      <w:proofErr w:type="spellEnd"/>
      <w:r w:rsidR="00F7551C">
        <w:rPr>
          <w:rFonts w:ascii="Times New Roman" w:hAnsi="Times New Roman"/>
          <w:lang w:val="sr-Cyrl-RS"/>
        </w:rPr>
        <w:t xml:space="preserve"> и упути га Народној скупштини на усвајање.</w:t>
      </w:r>
    </w:p>
    <w:p w:rsidR="004F7AE5" w:rsidRDefault="004F7AE5" w:rsidP="000B7E1D">
      <w:pPr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0B7E1D" w:rsidRPr="000B7E1D" w:rsidRDefault="000B7E1D" w:rsidP="000B7E1D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lang w:val="sr-Cyrl-RS"/>
        </w:rPr>
        <w:tab/>
      </w:r>
      <w:proofErr w:type="spellStart"/>
      <w:r w:rsidRPr="00527156">
        <w:rPr>
          <w:rFonts w:ascii="Times New Roman" w:hAnsi="Times New Roman"/>
          <w:szCs w:val="24"/>
        </w:rPr>
        <w:t>Чланови</w:t>
      </w:r>
      <w:proofErr w:type="spellEnd"/>
      <w:r w:rsidRPr="00527156">
        <w:rPr>
          <w:rFonts w:ascii="Times New Roman" w:hAnsi="Times New Roman"/>
          <w:szCs w:val="24"/>
        </w:rPr>
        <w:t xml:space="preserve"> и </w:t>
      </w:r>
      <w:proofErr w:type="spellStart"/>
      <w:r w:rsidRPr="00527156">
        <w:rPr>
          <w:rFonts w:ascii="Times New Roman" w:hAnsi="Times New Roman"/>
          <w:szCs w:val="24"/>
        </w:rPr>
        <w:t>заменици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чланова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Одбора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27156">
        <w:rPr>
          <w:rFonts w:ascii="Times New Roman" w:hAnsi="Times New Roman"/>
          <w:szCs w:val="24"/>
        </w:rPr>
        <w:t>су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C471B" w:rsidRPr="009C471B">
        <w:rPr>
          <w:rFonts w:ascii="Times New Roman" w:hAnsi="Times New Roman"/>
          <w:b/>
          <w:szCs w:val="24"/>
          <w:lang w:val="sr-Cyrl-RS"/>
        </w:rPr>
        <w:t>једногласно</w:t>
      </w:r>
      <w:proofErr w:type="gram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прихватили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наведени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предлог</w:t>
      </w:r>
      <w:proofErr w:type="spellEnd"/>
      <w:r w:rsidRPr="00527156">
        <w:rPr>
          <w:rFonts w:ascii="Times New Roman" w:hAnsi="Times New Roman"/>
          <w:szCs w:val="24"/>
        </w:rPr>
        <w:t>.</w:t>
      </w:r>
    </w:p>
    <w:p w:rsidR="000B7E1D" w:rsidRPr="00527156" w:rsidRDefault="000B7E1D" w:rsidP="000B7E1D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spellStart"/>
      <w:r w:rsidRPr="00527156">
        <w:rPr>
          <w:rFonts w:ascii="Times New Roman" w:hAnsi="Times New Roman"/>
          <w:szCs w:val="24"/>
        </w:rPr>
        <w:t>Председник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Одбора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је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предложио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да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за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известиоца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Одбора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на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седници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Народне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27156">
        <w:rPr>
          <w:rFonts w:ascii="Times New Roman" w:hAnsi="Times New Roman"/>
          <w:szCs w:val="24"/>
        </w:rPr>
        <w:t>скупштине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буде</w:t>
      </w:r>
      <w:proofErr w:type="spellEnd"/>
      <w:proofErr w:type="gram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одређен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Владими</w:t>
      </w:r>
      <w:r>
        <w:rPr>
          <w:rFonts w:ascii="Times New Roman" w:hAnsi="Times New Roman"/>
          <w:szCs w:val="24"/>
        </w:rPr>
        <w:t>р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Ђукановић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председник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Одбора</w:t>
      </w:r>
      <w:proofErr w:type="spellEnd"/>
      <w:r>
        <w:rPr>
          <w:rFonts w:ascii="Times New Roman" w:hAnsi="Times New Roman"/>
          <w:szCs w:val="24"/>
        </w:rPr>
        <w:t>.</w:t>
      </w:r>
    </w:p>
    <w:p w:rsidR="001E1158" w:rsidRPr="000B7E1D" w:rsidRDefault="000B7E1D" w:rsidP="000B7E1D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</w:rPr>
      </w:pPr>
      <w:r w:rsidRPr="00527156">
        <w:rPr>
          <w:rFonts w:ascii="Times New Roman" w:hAnsi="Times New Roman"/>
          <w:szCs w:val="24"/>
        </w:rPr>
        <w:tab/>
      </w:r>
      <w:proofErr w:type="spellStart"/>
      <w:r w:rsidRPr="00527156">
        <w:rPr>
          <w:rFonts w:ascii="Times New Roman" w:hAnsi="Times New Roman"/>
          <w:szCs w:val="24"/>
        </w:rPr>
        <w:t>Чланови</w:t>
      </w:r>
      <w:proofErr w:type="spellEnd"/>
      <w:r w:rsidRPr="00527156">
        <w:rPr>
          <w:rFonts w:ascii="Times New Roman" w:hAnsi="Times New Roman"/>
          <w:szCs w:val="24"/>
        </w:rPr>
        <w:t xml:space="preserve"> и </w:t>
      </w:r>
      <w:proofErr w:type="spellStart"/>
      <w:r w:rsidRPr="00527156">
        <w:rPr>
          <w:rFonts w:ascii="Times New Roman" w:hAnsi="Times New Roman"/>
          <w:szCs w:val="24"/>
        </w:rPr>
        <w:t>заменици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чланова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Одбора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27156">
        <w:rPr>
          <w:rFonts w:ascii="Times New Roman" w:hAnsi="Times New Roman"/>
          <w:szCs w:val="24"/>
        </w:rPr>
        <w:t>су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b/>
          <w:szCs w:val="24"/>
          <w:lang w:val="sr-Cyrl-RS"/>
        </w:rPr>
        <w:t>већином</w:t>
      </w:r>
      <w:proofErr w:type="gramEnd"/>
      <w:r w:rsidRPr="00527156">
        <w:rPr>
          <w:rFonts w:ascii="Times New Roman" w:hAnsi="Times New Roman"/>
          <w:szCs w:val="24"/>
          <w:lang w:val="sr-Cyrl-RS"/>
        </w:rPr>
        <w:t xml:space="preserve"> гласова </w:t>
      </w:r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прихватили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наведени</w:t>
      </w:r>
      <w:proofErr w:type="spellEnd"/>
      <w:r w:rsidRPr="00527156">
        <w:rPr>
          <w:rFonts w:ascii="Times New Roman" w:hAnsi="Times New Roman"/>
          <w:szCs w:val="24"/>
        </w:rPr>
        <w:t xml:space="preserve"> </w:t>
      </w:r>
      <w:proofErr w:type="spellStart"/>
      <w:r w:rsidRPr="00527156">
        <w:rPr>
          <w:rFonts w:ascii="Times New Roman" w:hAnsi="Times New Roman"/>
          <w:szCs w:val="24"/>
        </w:rPr>
        <w:t>предлог</w:t>
      </w:r>
      <w:proofErr w:type="spellEnd"/>
      <w:r w:rsidRPr="00527156">
        <w:rPr>
          <w:rFonts w:ascii="Times New Roman" w:hAnsi="Times New Roman"/>
          <w:szCs w:val="24"/>
        </w:rPr>
        <w:t>.</w:t>
      </w:r>
    </w:p>
    <w:p w:rsidR="001E1158" w:rsidRPr="00D50117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943153" w:rsidRDefault="00943153" w:rsidP="00D5011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 xml:space="preserve">Седница је завршена у  </w:t>
      </w:r>
      <w:r w:rsidR="00C4542E">
        <w:rPr>
          <w:rFonts w:ascii="Times New Roman" w:hAnsi="Times New Roman"/>
          <w:szCs w:val="24"/>
          <w:lang w:val="sr-Cyrl-CS"/>
        </w:rPr>
        <w:t>14</w:t>
      </w:r>
      <w:r w:rsidRPr="00D50117">
        <w:rPr>
          <w:rFonts w:ascii="Times New Roman" w:hAnsi="Times New Roman"/>
          <w:szCs w:val="24"/>
          <w:lang w:val="sr-Cyrl-CS"/>
        </w:rPr>
        <w:t>,</w:t>
      </w:r>
      <w:r w:rsidR="002E4621">
        <w:rPr>
          <w:rFonts w:ascii="Times New Roman" w:hAnsi="Times New Roman"/>
          <w:szCs w:val="24"/>
          <w:lang w:val="sr-Latn-RS"/>
        </w:rPr>
        <w:t>3</w:t>
      </w:r>
      <w:r w:rsidRPr="00D50117">
        <w:rPr>
          <w:rFonts w:ascii="Times New Roman" w:hAnsi="Times New Roman"/>
          <w:szCs w:val="24"/>
          <w:lang w:val="sr-Latn-RS"/>
        </w:rPr>
        <w:t>0</w:t>
      </w:r>
      <w:r w:rsidRPr="00D50117">
        <w:rPr>
          <w:rFonts w:ascii="Times New Roman" w:hAnsi="Times New Roman"/>
          <w:szCs w:val="24"/>
          <w:lang w:val="sr-Cyrl-CS"/>
        </w:rPr>
        <w:t xml:space="preserve">  часова.</w:t>
      </w:r>
    </w:p>
    <w:p w:rsidR="00C61424" w:rsidRPr="00D50117" w:rsidRDefault="00C61424" w:rsidP="00D50117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D50117" w:rsidRDefault="00B502CF" w:rsidP="00D50117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 xml:space="preserve"> СЕКРЕТАР  </w:t>
      </w:r>
      <w:r w:rsidRPr="00D50117">
        <w:rPr>
          <w:rFonts w:ascii="Times New Roman" w:hAnsi="Times New Roman"/>
          <w:szCs w:val="24"/>
          <w:lang w:val="sr-Cyrl-CS"/>
        </w:rPr>
        <w:tab/>
      </w:r>
      <w:r w:rsidRPr="00D50117">
        <w:rPr>
          <w:rFonts w:ascii="Times New Roman" w:hAnsi="Times New Roman"/>
          <w:szCs w:val="24"/>
          <w:lang w:val="sr-Cyrl-CS"/>
        </w:rPr>
        <w:tab/>
      </w:r>
      <w:r w:rsidRPr="00D50117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 w:rsidRPr="00D50117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Pr="00D50117">
        <w:rPr>
          <w:rFonts w:ascii="Times New Roman" w:hAnsi="Times New Roman"/>
          <w:szCs w:val="24"/>
          <w:lang w:val="sr-Cyrl-CS"/>
        </w:rPr>
        <w:t>ПРЕДСЕДНИК</w:t>
      </w:r>
    </w:p>
    <w:p w:rsidR="00B502CF" w:rsidRPr="00D50117" w:rsidRDefault="00B502CF" w:rsidP="00D50117">
      <w:pPr>
        <w:ind w:left="720"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Latn-RS"/>
        </w:rPr>
      </w:pPr>
      <w:r w:rsidRPr="00D50117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D50117">
        <w:rPr>
          <w:rFonts w:ascii="Times New Roman" w:hAnsi="Times New Roman"/>
          <w:szCs w:val="24"/>
          <w:lang w:val="sr-Cyrl-CS"/>
        </w:rPr>
        <w:tab/>
      </w:r>
      <w:r w:rsidRPr="00D50117">
        <w:rPr>
          <w:rFonts w:ascii="Times New Roman" w:hAnsi="Times New Roman"/>
          <w:szCs w:val="24"/>
          <w:lang w:val="sr-Cyrl-CS"/>
        </w:rPr>
        <w:tab/>
      </w:r>
      <w:r w:rsidRPr="00D50117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Pr="00D50117">
        <w:rPr>
          <w:rFonts w:ascii="Times New Roman" w:hAnsi="Times New Roman"/>
          <w:szCs w:val="24"/>
          <w:lang w:val="sr-Latn-CS"/>
        </w:rPr>
        <w:t xml:space="preserve">   </w:t>
      </w:r>
      <w:r w:rsidR="003D1853" w:rsidRPr="00D50117">
        <w:rPr>
          <w:rFonts w:ascii="Times New Roman" w:hAnsi="Times New Roman"/>
          <w:szCs w:val="24"/>
          <w:lang w:val="sr-Cyrl-RS"/>
        </w:rPr>
        <w:t xml:space="preserve">    </w:t>
      </w:r>
      <w:r w:rsidRPr="00D50117">
        <w:rPr>
          <w:rFonts w:ascii="Times New Roman" w:hAnsi="Times New Roman"/>
          <w:szCs w:val="24"/>
          <w:lang w:val="sr-Cyrl-CS"/>
        </w:rPr>
        <w:t>Владимир Ђукановић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</w:rPr>
      </w:pPr>
    </w:p>
    <w:p w:rsidR="005834F1" w:rsidRPr="00D50117" w:rsidRDefault="005834F1" w:rsidP="00D50117">
      <w:pPr>
        <w:jc w:val="both"/>
        <w:rPr>
          <w:rFonts w:ascii="Times New Roman" w:hAnsi="Times New Roman"/>
          <w:szCs w:val="24"/>
        </w:rPr>
      </w:pPr>
    </w:p>
    <w:sectPr w:rsidR="005834F1" w:rsidRPr="00D50117" w:rsidSect="003D1853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9D" w:rsidRDefault="00A73C9D" w:rsidP="003D1853">
      <w:r>
        <w:separator/>
      </w:r>
    </w:p>
  </w:endnote>
  <w:endnote w:type="continuationSeparator" w:id="0">
    <w:p w:rsidR="00A73C9D" w:rsidRDefault="00A73C9D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9D" w:rsidRDefault="00A73C9D" w:rsidP="003D1853">
      <w:r>
        <w:separator/>
      </w:r>
    </w:p>
  </w:footnote>
  <w:footnote w:type="continuationSeparator" w:id="0">
    <w:p w:rsidR="00A73C9D" w:rsidRDefault="00A73C9D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0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0E47A24"/>
    <w:multiLevelType w:val="hybridMultilevel"/>
    <w:tmpl w:val="34DA0B26"/>
    <w:lvl w:ilvl="0" w:tplc="9CFC0E4E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32426"/>
    <w:multiLevelType w:val="hybridMultilevel"/>
    <w:tmpl w:val="E3A6EA60"/>
    <w:lvl w:ilvl="0" w:tplc="B45CA4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 w15:restartNumberingAfterBreak="0">
    <w:nsid w:val="4C872E73"/>
    <w:multiLevelType w:val="hybridMultilevel"/>
    <w:tmpl w:val="6B2AAD2C"/>
    <w:lvl w:ilvl="0" w:tplc="000E925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E31A66"/>
    <w:multiLevelType w:val="singleLevel"/>
    <w:tmpl w:val="CD9C8608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35B3B"/>
    <w:rsid w:val="00036325"/>
    <w:rsid w:val="00040774"/>
    <w:rsid w:val="000446BB"/>
    <w:rsid w:val="00077AC5"/>
    <w:rsid w:val="000B7E1D"/>
    <w:rsid w:val="000C3F72"/>
    <w:rsid w:val="000D029E"/>
    <w:rsid w:val="000D2169"/>
    <w:rsid w:val="000E03E6"/>
    <w:rsid w:val="000E22CA"/>
    <w:rsid w:val="000E37D8"/>
    <w:rsid w:val="000E5700"/>
    <w:rsid w:val="0010162B"/>
    <w:rsid w:val="0012166B"/>
    <w:rsid w:val="00133A28"/>
    <w:rsid w:val="001558AB"/>
    <w:rsid w:val="0017224C"/>
    <w:rsid w:val="00174F15"/>
    <w:rsid w:val="0018769C"/>
    <w:rsid w:val="00196070"/>
    <w:rsid w:val="001C351F"/>
    <w:rsid w:val="001D7D35"/>
    <w:rsid w:val="001E1158"/>
    <w:rsid w:val="001E75DF"/>
    <w:rsid w:val="002021EC"/>
    <w:rsid w:val="002037E2"/>
    <w:rsid w:val="002122E1"/>
    <w:rsid w:val="00221BC9"/>
    <w:rsid w:val="00254233"/>
    <w:rsid w:val="00263302"/>
    <w:rsid w:val="00273842"/>
    <w:rsid w:val="002856D2"/>
    <w:rsid w:val="002929BD"/>
    <w:rsid w:val="002C7D7E"/>
    <w:rsid w:val="002D6DB2"/>
    <w:rsid w:val="002D6FB3"/>
    <w:rsid w:val="002E200F"/>
    <w:rsid w:val="002E4621"/>
    <w:rsid w:val="002F7E6B"/>
    <w:rsid w:val="003032E0"/>
    <w:rsid w:val="003050C3"/>
    <w:rsid w:val="00312B65"/>
    <w:rsid w:val="003219B7"/>
    <w:rsid w:val="00321BE8"/>
    <w:rsid w:val="003448F3"/>
    <w:rsid w:val="00346F05"/>
    <w:rsid w:val="00371206"/>
    <w:rsid w:val="003820AF"/>
    <w:rsid w:val="003A5D62"/>
    <w:rsid w:val="003D1853"/>
    <w:rsid w:val="003E022E"/>
    <w:rsid w:val="00406C80"/>
    <w:rsid w:val="004074DD"/>
    <w:rsid w:val="00461C03"/>
    <w:rsid w:val="00470D29"/>
    <w:rsid w:val="00486F65"/>
    <w:rsid w:val="004A18DF"/>
    <w:rsid w:val="004D02EB"/>
    <w:rsid w:val="004E7760"/>
    <w:rsid w:val="004F7AE5"/>
    <w:rsid w:val="005009CF"/>
    <w:rsid w:val="00520726"/>
    <w:rsid w:val="0055507E"/>
    <w:rsid w:val="00563B53"/>
    <w:rsid w:val="0057371B"/>
    <w:rsid w:val="00575DC9"/>
    <w:rsid w:val="0057617F"/>
    <w:rsid w:val="005834F1"/>
    <w:rsid w:val="005C7BAF"/>
    <w:rsid w:val="006034CB"/>
    <w:rsid w:val="00605126"/>
    <w:rsid w:val="006161D1"/>
    <w:rsid w:val="00617089"/>
    <w:rsid w:val="00617CC1"/>
    <w:rsid w:val="006247AA"/>
    <w:rsid w:val="00630995"/>
    <w:rsid w:val="00681A0D"/>
    <w:rsid w:val="00696671"/>
    <w:rsid w:val="006B7451"/>
    <w:rsid w:val="006E7AAA"/>
    <w:rsid w:val="006E7D09"/>
    <w:rsid w:val="00750200"/>
    <w:rsid w:val="007635E7"/>
    <w:rsid w:val="007726F7"/>
    <w:rsid w:val="007772D3"/>
    <w:rsid w:val="00786A6D"/>
    <w:rsid w:val="007B3B30"/>
    <w:rsid w:val="007E2F98"/>
    <w:rsid w:val="007E44C7"/>
    <w:rsid w:val="007E7C29"/>
    <w:rsid w:val="007F03D5"/>
    <w:rsid w:val="007F5F94"/>
    <w:rsid w:val="00800D88"/>
    <w:rsid w:val="008246BE"/>
    <w:rsid w:val="00824F99"/>
    <w:rsid w:val="008515DC"/>
    <w:rsid w:val="00851E91"/>
    <w:rsid w:val="00864CF8"/>
    <w:rsid w:val="00893351"/>
    <w:rsid w:val="00895EC1"/>
    <w:rsid w:val="00897C75"/>
    <w:rsid w:val="008A334B"/>
    <w:rsid w:val="008E3A0F"/>
    <w:rsid w:val="00903F20"/>
    <w:rsid w:val="00923AB8"/>
    <w:rsid w:val="00934E3A"/>
    <w:rsid w:val="00943153"/>
    <w:rsid w:val="009532F3"/>
    <w:rsid w:val="00955AAD"/>
    <w:rsid w:val="00966119"/>
    <w:rsid w:val="00976824"/>
    <w:rsid w:val="00982063"/>
    <w:rsid w:val="009917CA"/>
    <w:rsid w:val="009C471B"/>
    <w:rsid w:val="00A13B80"/>
    <w:rsid w:val="00A164D9"/>
    <w:rsid w:val="00A27DC6"/>
    <w:rsid w:val="00A62DA9"/>
    <w:rsid w:val="00A73C9D"/>
    <w:rsid w:val="00A82566"/>
    <w:rsid w:val="00A83367"/>
    <w:rsid w:val="00AA74C7"/>
    <w:rsid w:val="00AC0368"/>
    <w:rsid w:val="00AD1784"/>
    <w:rsid w:val="00AD7D94"/>
    <w:rsid w:val="00AE5FB9"/>
    <w:rsid w:val="00B07ED1"/>
    <w:rsid w:val="00B12F87"/>
    <w:rsid w:val="00B20406"/>
    <w:rsid w:val="00B502CF"/>
    <w:rsid w:val="00B74A69"/>
    <w:rsid w:val="00B834BF"/>
    <w:rsid w:val="00BA158D"/>
    <w:rsid w:val="00BD0FE1"/>
    <w:rsid w:val="00BE5ECE"/>
    <w:rsid w:val="00BF350C"/>
    <w:rsid w:val="00C133A4"/>
    <w:rsid w:val="00C26C19"/>
    <w:rsid w:val="00C3052C"/>
    <w:rsid w:val="00C4542E"/>
    <w:rsid w:val="00C50774"/>
    <w:rsid w:val="00C61424"/>
    <w:rsid w:val="00C64523"/>
    <w:rsid w:val="00C73F52"/>
    <w:rsid w:val="00C81D28"/>
    <w:rsid w:val="00C84FD1"/>
    <w:rsid w:val="00C95C0D"/>
    <w:rsid w:val="00CE15FC"/>
    <w:rsid w:val="00D05B53"/>
    <w:rsid w:val="00D15765"/>
    <w:rsid w:val="00D23EDA"/>
    <w:rsid w:val="00D50117"/>
    <w:rsid w:val="00D534A2"/>
    <w:rsid w:val="00D5437C"/>
    <w:rsid w:val="00D8123C"/>
    <w:rsid w:val="00D91EA8"/>
    <w:rsid w:val="00D95563"/>
    <w:rsid w:val="00DA41F7"/>
    <w:rsid w:val="00DF03B9"/>
    <w:rsid w:val="00E05067"/>
    <w:rsid w:val="00E07377"/>
    <w:rsid w:val="00E55AB7"/>
    <w:rsid w:val="00E61962"/>
    <w:rsid w:val="00E84B0D"/>
    <w:rsid w:val="00EB1241"/>
    <w:rsid w:val="00ED0D88"/>
    <w:rsid w:val="00F171DD"/>
    <w:rsid w:val="00F24D70"/>
    <w:rsid w:val="00F56FA3"/>
    <w:rsid w:val="00F7551C"/>
    <w:rsid w:val="00FB05E9"/>
    <w:rsid w:val="00FC1566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DDAA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paragraph" w:styleId="NormalWeb">
    <w:name w:val="Normal (Web)"/>
    <w:basedOn w:val="Normal"/>
    <w:uiPriority w:val="99"/>
    <w:unhideWhenUsed/>
    <w:rsid w:val="007E44C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Pecelj</cp:lastModifiedBy>
  <cp:revision>6</cp:revision>
  <cp:lastPrinted>2022-10-19T10:27:00Z</cp:lastPrinted>
  <dcterms:created xsi:type="dcterms:W3CDTF">2023-05-22T13:41:00Z</dcterms:created>
  <dcterms:modified xsi:type="dcterms:W3CDTF">2023-07-13T13:09:00Z</dcterms:modified>
</cp:coreProperties>
</file>